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A4001" w14:textId="2C8C12E2" w:rsidR="007338D2" w:rsidRPr="00C504CD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E74B5" w:themeColor="accent1" w:themeShade="BF"/>
          <w:sz w:val="28"/>
          <w:szCs w:val="28"/>
          <w:bdr w:val="none" w:sz="0" w:space="0" w:color="auto" w:frame="1"/>
          <w:lang w:eastAsia="et-EE"/>
        </w:rPr>
        <w:t>Andmepäring</w:t>
      </w:r>
    </w:p>
    <w:p w14:paraId="4396109F" w14:textId="77777777" w:rsidR="007338D2" w:rsidRPr="00C504CD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3656B122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36D62C03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Andmepäringu esitava isiku kontaktandmed:</w:t>
      </w:r>
    </w:p>
    <w:p w14:paraId="51632D94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64D87356" w14:textId="1A743148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Eesnimi:</w:t>
      </w:r>
      <w:r w:rsidR="001F7ABF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Brigitha </w:t>
      </w:r>
    </w:p>
    <w:p w14:paraId="5ECD8BA6" w14:textId="327CFAAF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Perekonnanimi:</w:t>
      </w:r>
      <w:r w:rsidR="001F7ABF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Kask</w:t>
      </w:r>
    </w:p>
    <w:p w14:paraId="0E733E3E" w14:textId="1975B1AD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Isikukood:</w:t>
      </w:r>
      <w:r w:rsidR="001F7ABF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47804144236</w:t>
      </w:r>
    </w:p>
    <w:p w14:paraId="76278951" w14:textId="25E628CE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Telefoninumber:</w:t>
      </w:r>
      <w:r w:rsidR="001F7ABF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+372 53434337</w:t>
      </w:r>
    </w:p>
    <w:p w14:paraId="65CBDC7D" w14:textId="71DF6D50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E-posti aadress:</w:t>
      </w:r>
      <w:r w:rsidR="001F7ABF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brigitha.kask@novartis.com</w:t>
      </w:r>
    </w:p>
    <w:p w14:paraId="58D68F2F" w14:textId="77777777" w:rsidR="00F66408" w:rsidRPr="00C504CD" w:rsidRDefault="00F66408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3A3FEDDE" w14:textId="77777777" w:rsidR="007338D2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Kui tegemist on päringuga 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asutuse või organisatsiooni n</w:t>
      </w: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imel, siis selle asutuse andmed:</w:t>
      </w:r>
    </w:p>
    <w:p w14:paraId="419537CA" w14:textId="77777777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7D1D8589" w14:textId="235BE733" w:rsidR="001F7ABF" w:rsidRPr="001F7ABF" w:rsidRDefault="00F66408" w:rsidP="001F7ABF">
      <w:pPr>
        <w:rPr>
          <w:rFonts w:ascii="Open Sans" w:eastAsia="Times New Roman" w:hAnsi="Open Sans" w:cs="Open Sans"/>
          <w:color w:val="252525"/>
          <w:sz w:val="21"/>
          <w:szCs w:val="2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Asutuse nimi</w:t>
      </w:r>
      <w:r w:rsid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ja registrikood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1F7ABF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r w:rsidR="001F7ABF" w:rsidRPr="003138B1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SIA </w:t>
      </w:r>
      <w:proofErr w:type="spellStart"/>
      <w:r w:rsidR="001F7ABF" w:rsidRPr="003138B1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Novartis</w:t>
      </w:r>
      <w:proofErr w:type="spellEnd"/>
      <w:r w:rsidR="001F7ABF" w:rsidRPr="003138B1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Baltics Eesti filiaal, 14293945</w:t>
      </w:r>
    </w:p>
    <w:p w14:paraId="148A0791" w14:textId="527F096E" w:rsidR="00F66408" w:rsidRPr="00C504CD" w:rsidRDefault="00F66408" w:rsidP="003B18D2">
      <w:pPr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0E510E96" w14:textId="3132C843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Aadress: </w:t>
      </w:r>
      <w:hyperlink r:id="rId6" w:tgtFrame="googlemaps" w:history="1">
        <w:r w:rsidR="001F7ABF" w:rsidRPr="003138B1">
          <w:rPr>
            <w:rFonts w:ascii="Raleway" w:eastAsia="Times New Roman" w:hAnsi="Raleway" w:cs="Times New Roman"/>
            <w:color w:val="212529"/>
            <w:sz w:val="24"/>
            <w:szCs w:val="24"/>
            <w:bdr w:val="none" w:sz="0" w:space="0" w:color="auto" w:frame="1"/>
            <w:lang w:eastAsia="et-EE"/>
          </w:rPr>
          <w:t>Pärnu mnt 141 Tallinn Harjumaa 11314</w:t>
        </w:r>
      </w:hyperlink>
    </w:p>
    <w:p w14:paraId="56A939DA" w14:textId="77777777" w:rsidR="00F66408" w:rsidRPr="00C504CD" w:rsidRDefault="00F66408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3ECF2B5A" w14:textId="0E64AE1C" w:rsidR="00F33CC6" w:rsidRDefault="00F33CC6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Andmete töötlemise eesmärk: </w:t>
      </w:r>
    </w:p>
    <w:p w14:paraId="73CF6806" w14:textId="3558FAE3" w:rsidR="005761B3" w:rsidRPr="0030083A" w:rsidRDefault="005761B3" w:rsidP="00ED6A52">
      <w:pPr>
        <w:pStyle w:val="NormalWeb"/>
        <w:jc w:val="both"/>
        <w:rPr>
          <w:rFonts w:ascii="Arial" w:eastAsiaTheme="minorHAnsi" w:hAnsi="Arial" w:cs="Arial"/>
          <w:b/>
          <w:bCs/>
        </w:rPr>
      </w:pPr>
      <w:proofErr w:type="spellStart"/>
      <w:r w:rsidRPr="005F79D4">
        <w:rPr>
          <w:rFonts w:ascii="Raleway" w:hAnsi="Raleway"/>
          <w:color w:val="212529"/>
          <w:bdr w:val="none" w:sz="0" w:space="0" w:color="auto" w:frame="1"/>
        </w:rPr>
        <w:t>Hüperkolesteroleemia</w:t>
      </w:r>
      <w:proofErr w:type="spellEnd"/>
      <w:r w:rsidRPr="005F79D4">
        <w:rPr>
          <w:rFonts w:ascii="Raleway" w:hAnsi="Raleway"/>
          <w:color w:val="212529"/>
          <w:bdr w:val="none" w:sz="0" w:space="0" w:color="auto" w:frame="1"/>
        </w:rPr>
        <w:t xml:space="preserve"> põhjustab südamelihase infarkti, insulti ning teisi </w:t>
      </w:r>
      <w:proofErr w:type="spellStart"/>
      <w:r w:rsidRPr="005F79D4">
        <w:rPr>
          <w:rFonts w:ascii="Raleway" w:hAnsi="Raleway"/>
          <w:color w:val="212529"/>
          <w:bdr w:val="none" w:sz="0" w:space="0" w:color="auto" w:frame="1"/>
        </w:rPr>
        <w:t>aterosklerootilise</w:t>
      </w:r>
      <w:proofErr w:type="spellEnd"/>
      <w:r w:rsidRPr="005F79D4">
        <w:rPr>
          <w:rFonts w:ascii="Raleway" w:hAnsi="Raleway"/>
          <w:color w:val="212529"/>
          <w:bdr w:val="none" w:sz="0" w:space="0" w:color="auto" w:frame="1"/>
        </w:rPr>
        <w:t xml:space="preserve"> </w:t>
      </w:r>
      <w:proofErr w:type="spellStart"/>
      <w:r w:rsidRPr="005F79D4">
        <w:rPr>
          <w:rFonts w:ascii="Raleway" w:hAnsi="Raleway"/>
          <w:color w:val="212529"/>
          <w:bdr w:val="none" w:sz="0" w:space="0" w:color="auto" w:frame="1"/>
        </w:rPr>
        <w:t>kardiovaskulaarhaigusi</w:t>
      </w:r>
      <w:proofErr w:type="spellEnd"/>
      <w:r w:rsidRPr="005F79D4">
        <w:rPr>
          <w:rFonts w:ascii="Raleway" w:hAnsi="Raleway"/>
          <w:color w:val="212529"/>
          <w:bdr w:val="none" w:sz="0" w:space="0" w:color="auto" w:frame="1"/>
        </w:rPr>
        <w:t xml:space="preserve">. Õigeaegne ja piisav </w:t>
      </w:r>
      <w:proofErr w:type="spellStart"/>
      <w:r w:rsidRPr="005F79D4">
        <w:rPr>
          <w:rFonts w:ascii="Raleway" w:hAnsi="Raleway"/>
          <w:color w:val="212529"/>
          <w:bdr w:val="none" w:sz="0" w:space="0" w:color="auto" w:frame="1"/>
        </w:rPr>
        <w:t>hüperkolesteroleemia</w:t>
      </w:r>
      <w:proofErr w:type="spellEnd"/>
      <w:r w:rsidRPr="005F79D4">
        <w:rPr>
          <w:rFonts w:ascii="Raleway" w:hAnsi="Raleway"/>
          <w:color w:val="212529"/>
          <w:bdr w:val="none" w:sz="0" w:space="0" w:color="auto" w:frame="1"/>
        </w:rPr>
        <w:t xml:space="preserve"> ravi aitab ära hoida nii esmaseid kui korduvaid infarkte ning insulte.</w:t>
      </w:r>
      <w:r w:rsidR="009802CA">
        <w:rPr>
          <w:rFonts w:ascii="Raleway" w:hAnsi="Raleway"/>
          <w:color w:val="212529"/>
          <w:bdr w:val="none" w:sz="0" w:space="0" w:color="auto" w:frame="1"/>
        </w:rPr>
        <w:t xml:space="preserve"> </w:t>
      </w:r>
      <w:r w:rsidRPr="005F79D4">
        <w:rPr>
          <w:rFonts w:ascii="Raleway" w:hAnsi="Raleway"/>
          <w:color w:val="212529"/>
          <w:bdr w:val="none" w:sz="0" w:space="0" w:color="auto" w:frame="1"/>
        </w:rPr>
        <w:t xml:space="preserve">Eestis </w:t>
      </w:r>
      <w:r w:rsidR="009802CA">
        <w:rPr>
          <w:rFonts w:ascii="Raleway" w:hAnsi="Raleway"/>
          <w:color w:val="212529"/>
          <w:bdr w:val="none" w:sz="0" w:space="0" w:color="auto" w:frame="1"/>
        </w:rPr>
        <w:t xml:space="preserve">on </w:t>
      </w:r>
      <w:r w:rsidRPr="005F79D4">
        <w:rPr>
          <w:rFonts w:ascii="Raleway" w:hAnsi="Raleway"/>
          <w:color w:val="212529"/>
          <w:bdr w:val="none" w:sz="0" w:space="0" w:color="auto" w:frame="1"/>
        </w:rPr>
        <w:t xml:space="preserve">probleem </w:t>
      </w:r>
      <w:r w:rsidR="009802CA">
        <w:rPr>
          <w:rFonts w:ascii="Raleway" w:hAnsi="Raleway"/>
          <w:color w:val="212529"/>
          <w:bdr w:val="none" w:sz="0" w:space="0" w:color="auto" w:frame="1"/>
        </w:rPr>
        <w:t xml:space="preserve">ka </w:t>
      </w:r>
      <w:r w:rsidRPr="005F79D4">
        <w:rPr>
          <w:rFonts w:ascii="Raleway" w:hAnsi="Raleway"/>
          <w:color w:val="212529"/>
          <w:bdr w:val="none" w:sz="0" w:space="0" w:color="auto" w:frame="1"/>
        </w:rPr>
        <w:t xml:space="preserve">geneetilise perekondliku </w:t>
      </w:r>
      <w:proofErr w:type="spellStart"/>
      <w:r w:rsidRPr="005F79D4">
        <w:rPr>
          <w:rFonts w:ascii="Raleway" w:hAnsi="Raleway"/>
          <w:color w:val="212529"/>
          <w:bdr w:val="none" w:sz="0" w:space="0" w:color="auto" w:frame="1"/>
        </w:rPr>
        <w:t>hüperkolesteroleemia</w:t>
      </w:r>
      <w:proofErr w:type="spellEnd"/>
      <w:r w:rsidRPr="005F79D4">
        <w:rPr>
          <w:rFonts w:ascii="Raleway" w:hAnsi="Raleway"/>
          <w:color w:val="212529"/>
          <w:bdr w:val="none" w:sz="0" w:space="0" w:color="auto" w:frame="1"/>
        </w:rPr>
        <w:t xml:space="preserve"> avastamisega. Eestis on hinnanguliselt umbes 6000 perekondliku </w:t>
      </w:r>
      <w:proofErr w:type="spellStart"/>
      <w:r w:rsidRPr="005F79D4">
        <w:rPr>
          <w:rFonts w:ascii="Raleway" w:hAnsi="Raleway"/>
          <w:color w:val="212529"/>
          <w:bdr w:val="none" w:sz="0" w:space="0" w:color="auto" w:frame="1"/>
        </w:rPr>
        <w:t>hüperkolesteroleemia</w:t>
      </w:r>
      <w:proofErr w:type="spellEnd"/>
      <w:r w:rsidRPr="005F79D4">
        <w:rPr>
          <w:rFonts w:ascii="Raleway" w:hAnsi="Raleway"/>
          <w:color w:val="212529"/>
          <w:bdr w:val="none" w:sz="0" w:space="0" w:color="auto" w:frame="1"/>
        </w:rPr>
        <w:t xml:space="preserve"> patsienti, kellest diagnoositud on vaid mõnisada. Sellele haigusele on iseloomulik LDL-kolesterooli tase  ≥ 5 </w:t>
      </w:r>
      <w:proofErr w:type="spellStart"/>
      <w:r w:rsidRPr="005F79D4">
        <w:rPr>
          <w:rFonts w:ascii="Raleway" w:hAnsi="Raleway"/>
          <w:color w:val="212529"/>
          <w:bdr w:val="none" w:sz="0" w:space="0" w:color="auto" w:frame="1"/>
        </w:rPr>
        <w:t>mmol</w:t>
      </w:r>
      <w:proofErr w:type="spellEnd"/>
      <w:r w:rsidRPr="005F79D4">
        <w:rPr>
          <w:rFonts w:ascii="Raleway" w:hAnsi="Raleway"/>
          <w:color w:val="212529"/>
          <w:bdr w:val="none" w:sz="0" w:space="0" w:color="auto" w:frame="1"/>
        </w:rPr>
        <w:t xml:space="preserve">/l ning agressiivne, reeglina varases eas tekkiv südame-veresoonkonna haigus. Ravimata perekondliku </w:t>
      </w:r>
      <w:proofErr w:type="spellStart"/>
      <w:r w:rsidRPr="005F79D4">
        <w:rPr>
          <w:rFonts w:ascii="Raleway" w:hAnsi="Raleway"/>
          <w:color w:val="212529"/>
          <w:bdr w:val="none" w:sz="0" w:space="0" w:color="auto" w:frame="1"/>
        </w:rPr>
        <w:t>hüperkolesteroleemiaga</w:t>
      </w:r>
      <w:proofErr w:type="spellEnd"/>
      <w:r w:rsidRPr="005F79D4">
        <w:rPr>
          <w:rFonts w:ascii="Raleway" w:hAnsi="Raleway"/>
          <w:color w:val="212529"/>
          <w:bdr w:val="none" w:sz="0" w:space="0" w:color="auto" w:frame="1"/>
        </w:rPr>
        <w:t xml:space="preserve"> meestest 50%-l esineb müokardiinfarkt enne 50. eluaastat</w:t>
      </w:r>
      <w:r w:rsidRPr="005F79D4">
        <w:rPr>
          <w:rFonts w:ascii="Arial" w:eastAsiaTheme="minorHAnsi" w:hAnsi="Arial" w:cs="Arial"/>
          <w:b/>
          <w:bCs/>
        </w:rPr>
        <w:t>.</w:t>
      </w:r>
      <w:r w:rsidRPr="0030083A">
        <w:rPr>
          <w:rFonts w:ascii="Arial" w:eastAsiaTheme="minorHAnsi" w:hAnsi="Arial" w:cs="Arial"/>
          <w:b/>
          <w:bCs/>
        </w:rPr>
        <w:t xml:space="preserve">  </w:t>
      </w:r>
    </w:p>
    <w:p w14:paraId="27BC8DFE" w14:textId="0B3DE9BD" w:rsidR="003B18D2" w:rsidRPr="005F79D4" w:rsidRDefault="009802CA" w:rsidP="00ED6A52">
      <w:pPr>
        <w:pStyle w:val="NormalWeb"/>
        <w:jc w:val="both"/>
        <w:rPr>
          <w:rFonts w:ascii="Raleway" w:hAnsi="Raleway"/>
          <w:color w:val="212529"/>
          <w:bdr w:val="none" w:sz="0" w:space="0" w:color="auto" w:frame="1"/>
        </w:rPr>
      </w:pPr>
      <w:proofErr w:type="spellStart"/>
      <w:r w:rsidRPr="005F79D4">
        <w:rPr>
          <w:rFonts w:ascii="Raleway" w:hAnsi="Raleway"/>
          <w:color w:val="212529"/>
          <w:bdr w:val="none" w:sz="0" w:space="0" w:color="auto" w:frame="1"/>
        </w:rPr>
        <w:t>Novartis</w:t>
      </w:r>
      <w:proofErr w:type="spellEnd"/>
      <w:r w:rsidRPr="005F79D4">
        <w:rPr>
          <w:rFonts w:ascii="Raleway" w:hAnsi="Raleway"/>
          <w:color w:val="212529"/>
          <w:bdr w:val="none" w:sz="0" w:space="0" w:color="auto" w:frame="1"/>
        </w:rPr>
        <w:t xml:space="preserve"> plaanib 2024 aastal algatada erinevaid projekte, mille eesmärk on vähendada Eesti patsientide südamehaigustesse haigestumise riski. </w:t>
      </w:r>
      <w:r w:rsidR="003B18D2" w:rsidRPr="005F79D4">
        <w:rPr>
          <w:rFonts w:ascii="Raleway" w:hAnsi="Raleway"/>
          <w:color w:val="212529"/>
          <w:bdr w:val="none" w:sz="0" w:space="0" w:color="auto" w:frame="1"/>
        </w:rPr>
        <w:t>Projektide eduk</w:t>
      </w:r>
      <w:r>
        <w:rPr>
          <w:rFonts w:ascii="Raleway" w:hAnsi="Raleway"/>
          <w:color w:val="212529"/>
          <w:bdr w:val="none" w:sz="0" w:space="0" w:color="auto" w:frame="1"/>
        </w:rPr>
        <w:t xml:space="preserve">use </w:t>
      </w:r>
      <w:r w:rsidR="003B18D2" w:rsidRPr="005F79D4">
        <w:rPr>
          <w:rFonts w:ascii="Raleway" w:hAnsi="Raleway"/>
          <w:color w:val="212529"/>
          <w:bdr w:val="none" w:sz="0" w:space="0" w:color="auto" w:frame="1"/>
        </w:rPr>
        <w:t>eelduseks on head alusandmed, mis ongi antud andmepäringu eesmärk.</w:t>
      </w:r>
    </w:p>
    <w:p w14:paraId="37872A36" w14:textId="0D8DB69C" w:rsidR="001F7ABF" w:rsidRPr="007338D2" w:rsidRDefault="001F7ABF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2CBF0412" w14:textId="0B5BE185" w:rsidR="007338D2" w:rsidRDefault="00F66408" w:rsidP="00055DE2">
      <w:pPr>
        <w:shd w:val="clear" w:color="auto" w:fill="FFFFFF"/>
        <w:jc w:val="both"/>
        <w:textAlignment w:val="baseline"/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Andmete saamise soovitav tähtaeg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F33CC6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</w:p>
    <w:p w14:paraId="705B315C" w14:textId="77777777" w:rsidR="003B18D2" w:rsidRDefault="003B18D2" w:rsidP="00055DE2">
      <w:pPr>
        <w:shd w:val="clear" w:color="auto" w:fill="FFFFFF"/>
        <w:jc w:val="both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370C015A" w14:textId="781397D1" w:rsidR="00C504CD" w:rsidRPr="00C504CD" w:rsidRDefault="003B18D2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5F79D4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13</w:t>
      </w:r>
      <w:r w:rsidR="003B09DF" w:rsidRPr="005F79D4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.05.2024</w:t>
      </w:r>
    </w:p>
    <w:p w14:paraId="629CB93A" w14:textId="77777777" w:rsidR="00C504CD" w:rsidRPr="007338D2" w:rsidRDefault="00C504CD" w:rsidP="00F66408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14:paraId="767C8BD8" w14:textId="286274B5" w:rsidR="009C4487" w:rsidRDefault="00C504CD" w:rsidP="00ED6A52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P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äringu teostamiseks vaja</w:t>
      </w: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liku täpsusega valimi tingimus</w:t>
      </w:r>
      <w:r w:rsidR="00F33CC6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055DE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 xml:space="preserve">  </w:t>
      </w:r>
    </w:p>
    <w:p w14:paraId="4E08B201" w14:textId="77777777" w:rsidR="009802CA" w:rsidRDefault="009802CA" w:rsidP="00ED6A52">
      <w:pPr>
        <w:shd w:val="clear" w:color="auto" w:fill="FFFFFF"/>
        <w:textAlignment w:val="baseline"/>
        <w:rPr>
          <w:rFonts w:ascii="Raleway" w:eastAsia="Times New Roman" w:hAnsi="Raleway" w:cs="Times New Roman"/>
          <w:i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6D26792F" w14:textId="522E6191" w:rsidR="003B09DF" w:rsidRPr="009802CA" w:rsidRDefault="003B09DF" w:rsidP="00847C92">
      <w:pPr>
        <w:shd w:val="clear" w:color="auto" w:fill="FFFFFF"/>
        <w:textAlignment w:val="baseline"/>
        <w:rPr>
          <w:rFonts w:ascii="Raleway" w:eastAsia="Times New Roman" w:hAnsi="Raleway" w:cs="Times New Roman"/>
          <w:iCs/>
          <w:color w:val="212529"/>
          <w:sz w:val="24"/>
          <w:szCs w:val="24"/>
          <w:bdr w:val="none" w:sz="0" w:space="0" w:color="auto" w:frame="1"/>
          <w:lang w:eastAsia="et-EE"/>
        </w:rPr>
      </w:pPr>
      <w:r w:rsidRPr="009802CA">
        <w:rPr>
          <w:rFonts w:ascii="Raleway" w:eastAsia="Times New Roman" w:hAnsi="Raleway" w:cs="Times New Roman"/>
          <w:iCs/>
          <w:color w:val="212529"/>
          <w:sz w:val="24"/>
          <w:szCs w:val="24"/>
          <w:bdr w:val="none" w:sz="0" w:space="0" w:color="auto" w:frame="1"/>
          <w:lang w:eastAsia="et-EE"/>
        </w:rPr>
        <w:t xml:space="preserve">Kõik tervise infosüsteemis </w:t>
      </w:r>
      <w:r w:rsidRPr="009802CA">
        <w:rPr>
          <w:rFonts w:ascii="Raleway" w:eastAsia="Times New Roman" w:hAnsi="Raleway" w:cs="Times New Roman"/>
          <w:b/>
          <w:bCs/>
          <w:iCs/>
          <w:color w:val="212529"/>
          <w:sz w:val="24"/>
          <w:szCs w:val="24"/>
          <w:bdr w:val="none" w:sz="0" w:space="0" w:color="auto" w:frame="1"/>
          <w:lang w:eastAsia="et-EE"/>
        </w:rPr>
        <w:t xml:space="preserve">olevad unikaalsed </w:t>
      </w:r>
      <w:r w:rsidR="009C4487" w:rsidRPr="009802CA">
        <w:rPr>
          <w:rFonts w:ascii="Raleway" w:eastAsia="Times New Roman" w:hAnsi="Raleway" w:cs="Times New Roman"/>
          <w:b/>
          <w:bCs/>
          <w:iCs/>
          <w:color w:val="212529"/>
          <w:sz w:val="24"/>
          <w:szCs w:val="24"/>
          <w:bdr w:val="none" w:sz="0" w:space="0" w:color="auto" w:frame="1"/>
          <w:lang w:eastAsia="et-EE"/>
        </w:rPr>
        <w:t xml:space="preserve">täiskasvanud </w:t>
      </w:r>
      <w:r w:rsidRPr="009802CA">
        <w:rPr>
          <w:rFonts w:ascii="Raleway" w:eastAsia="Times New Roman" w:hAnsi="Raleway" w:cs="Times New Roman"/>
          <w:b/>
          <w:bCs/>
          <w:iCs/>
          <w:color w:val="212529"/>
          <w:sz w:val="24"/>
          <w:szCs w:val="24"/>
          <w:bdr w:val="none" w:sz="0" w:space="0" w:color="auto" w:frame="1"/>
          <w:lang w:eastAsia="et-EE"/>
        </w:rPr>
        <w:t>isikud</w:t>
      </w:r>
      <w:r w:rsidRPr="009802CA">
        <w:rPr>
          <w:rFonts w:ascii="Raleway" w:eastAsia="Times New Roman" w:hAnsi="Raleway" w:cs="Times New Roman"/>
          <w:iCs/>
          <w:color w:val="212529"/>
          <w:sz w:val="24"/>
          <w:szCs w:val="24"/>
          <w:bdr w:val="none" w:sz="0" w:space="0" w:color="auto" w:frame="1"/>
          <w:lang w:eastAsia="et-EE"/>
        </w:rPr>
        <w:t xml:space="preserve">, kellel on 2023 aasta jooksul </w:t>
      </w:r>
      <w:r w:rsidR="00DB4D85" w:rsidRPr="009802CA">
        <w:rPr>
          <w:rFonts w:ascii="Raleway" w:eastAsia="Times New Roman" w:hAnsi="Raleway" w:cs="Times New Roman"/>
          <w:iCs/>
          <w:color w:val="212529"/>
          <w:sz w:val="24"/>
          <w:szCs w:val="24"/>
          <w:bdr w:val="none" w:sz="0" w:space="0" w:color="auto" w:frame="1"/>
          <w:lang w:eastAsia="et-EE"/>
        </w:rPr>
        <w:t>määratud  alljärgneva</w:t>
      </w:r>
      <w:r w:rsidR="0030083A" w:rsidRPr="009802CA">
        <w:rPr>
          <w:rFonts w:ascii="Raleway" w:eastAsia="Times New Roman" w:hAnsi="Raleway" w:cs="Times New Roman"/>
          <w:iCs/>
          <w:color w:val="212529"/>
          <w:sz w:val="24"/>
          <w:szCs w:val="24"/>
          <w:bdr w:val="none" w:sz="0" w:space="0" w:color="auto" w:frame="1"/>
          <w:lang w:eastAsia="et-EE"/>
        </w:rPr>
        <w:t>tes</w:t>
      </w:r>
      <w:r w:rsidR="00DB4D85" w:rsidRPr="009802CA">
        <w:rPr>
          <w:rFonts w:ascii="Raleway" w:eastAsia="Times New Roman" w:hAnsi="Raleway" w:cs="Times New Roman"/>
          <w:iCs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r w:rsidR="00DB4D85" w:rsidRPr="009802CA">
        <w:rPr>
          <w:rFonts w:ascii="Raleway" w:eastAsia="Times New Roman" w:hAnsi="Raleway" w:cs="Times New Roman"/>
          <w:b/>
          <w:bCs/>
          <w:iCs/>
          <w:color w:val="212529"/>
          <w:sz w:val="24"/>
          <w:szCs w:val="24"/>
          <w:bdr w:val="none" w:sz="0" w:space="0" w:color="auto" w:frame="1"/>
          <w:lang w:eastAsia="et-EE"/>
        </w:rPr>
        <w:t>tabeli</w:t>
      </w:r>
      <w:r w:rsidR="0030083A" w:rsidRPr="009802CA">
        <w:rPr>
          <w:rFonts w:ascii="Raleway" w:eastAsia="Times New Roman" w:hAnsi="Raleway" w:cs="Times New Roman"/>
          <w:b/>
          <w:bCs/>
          <w:iCs/>
          <w:color w:val="212529"/>
          <w:sz w:val="24"/>
          <w:szCs w:val="24"/>
          <w:bdr w:val="none" w:sz="0" w:space="0" w:color="auto" w:frame="1"/>
          <w:lang w:eastAsia="et-EE"/>
        </w:rPr>
        <w:t>tes</w:t>
      </w:r>
      <w:r w:rsidR="00DB4D85" w:rsidRPr="009802CA">
        <w:rPr>
          <w:rFonts w:ascii="Raleway" w:eastAsia="Times New Roman" w:hAnsi="Raleway" w:cs="Times New Roman"/>
          <w:b/>
          <w:bCs/>
          <w:iCs/>
          <w:color w:val="212529"/>
          <w:sz w:val="24"/>
          <w:szCs w:val="24"/>
          <w:bdr w:val="none" w:sz="0" w:space="0" w:color="auto" w:frame="1"/>
          <w:lang w:eastAsia="et-EE"/>
        </w:rPr>
        <w:t xml:space="preserve"> kirjeldatud ravimeid</w:t>
      </w:r>
      <w:r w:rsidR="00DB4D85" w:rsidRPr="009802CA">
        <w:rPr>
          <w:rFonts w:ascii="Raleway" w:eastAsia="Times New Roman" w:hAnsi="Raleway" w:cs="Times New Roman"/>
          <w:iCs/>
          <w:color w:val="212529"/>
          <w:sz w:val="24"/>
          <w:szCs w:val="24"/>
          <w:bdr w:val="none" w:sz="0" w:space="0" w:color="auto" w:frame="1"/>
          <w:lang w:eastAsia="et-EE"/>
        </w:rPr>
        <w:t>,</w:t>
      </w:r>
      <w:r w:rsidR="0030083A" w:rsidRPr="009802CA">
        <w:rPr>
          <w:rFonts w:ascii="Raleway" w:eastAsia="Times New Roman" w:hAnsi="Raleway" w:cs="Times New Roman"/>
          <w:iCs/>
          <w:color w:val="212529"/>
          <w:sz w:val="24"/>
          <w:szCs w:val="24"/>
          <w:bdr w:val="none" w:sz="0" w:space="0" w:color="auto" w:frame="1"/>
          <w:lang w:eastAsia="et-EE"/>
        </w:rPr>
        <w:t xml:space="preserve"> kelle</w:t>
      </w:r>
      <w:r w:rsidR="00DB4D85" w:rsidRPr="009802CA">
        <w:rPr>
          <w:rFonts w:ascii="Raleway" w:eastAsia="Times New Roman" w:hAnsi="Raleway" w:cs="Times New Roman"/>
          <w:iCs/>
          <w:color w:val="212529"/>
          <w:sz w:val="24"/>
          <w:szCs w:val="24"/>
          <w:bdr w:val="none" w:sz="0" w:space="0" w:color="auto" w:frame="1"/>
          <w:lang w:eastAsia="et-EE"/>
        </w:rPr>
        <w:t xml:space="preserve"> ravimiretseptil sisaldub alljärgnevas tabelis </w:t>
      </w:r>
      <w:r w:rsidR="00DB4D85" w:rsidRPr="009802CA">
        <w:rPr>
          <w:rFonts w:ascii="Raleway" w:eastAsia="Times New Roman" w:hAnsi="Raleway" w:cs="Times New Roman"/>
          <w:b/>
          <w:bCs/>
          <w:iCs/>
          <w:color w:val="212529"/>
          <w:sz w:val="24"/>
          <w:szCs w:val="24"/>
          <w:bdr w:val="none" w:sz="0" w:space="0" w:color="auto" w:frame="1"/>
          <w:lang w:eastAsia="et-EE"/>
        </w:rPr>
        <w:t>kirjeldatud diagnoosikood</w:t>
      </w:r>
      <w:r w:rsidR="0030083A" w:rsidRPr="009802CA">
        <w:rPr>
          <w:rFonts w:ascii="Raleway" w:eastAsia="Times New Roman" w:hAnsi="Raleway" w:cs="Times New Roman"/>
          <w:b/>
          <w:bCs/>
          <w:iCs/>
          <w:color w:val="212529"/>
          <w:sz w:val="24"/>
          <w:szCs w:val="24"/>
          <w:bdr w:val="none" w:sz="0" w:space="0" w:color="auto" w:frame="1"/>
          <w:lang w:eastAsia="et-EE"/>
        </w:rPr>
        <w:t>(id)</w:t>
      </w:r>
      <w:r w:rsidR="00DB4D85" w:rsidRPr="009802CA">
        <w:rPr>
          <w:rFonts w:ascii="Raleway" w:eastAsia="Times New Roman" w:hAnsi="Raleway" w:cs="Times New Roman"/>
          <w:iCs/>
          <w:color w:val="212529"/>
          <w:sz w:val="24"/>
          <w:szCs w:val="24"/>
          <w:bdr w:val="none" w:sz="0" w:space="0" w:color="auto" w:frame="1"/>
          <w:lang w:eastAsia="et-EE"/>
        </w:rPr>
        <w:t xml:space="preserve"> ning nende ravimi</w:t>
      </w:r>
      <w:r w:rsidR="005634F6" w:rsidRPr="009802CA">
        <w:rPr>
          <w:rFonts w:ascii="Raleway" w:eastAsia="Times New Roman" w:hAnsi="Raleway" w:cs="Times New Roman"/>
          <w:iCs/>
          <w:color w:val="212529"/>
          <w:sz w:val="24"/>
          <w:szCs w:val="24"/>
          <w:bdr w:val="none" w:sz="0" w:space="0" w:color="auto" w:frame="1"/>
          <w:lang w:eastAsia="et-EE"/>
        </w:rPr>
        <w:t>te</w:t>
      </w:r>
      <w:r w:rsidR="00DB4D85" w:rsidRPr="009802CA">
        <w:rPr>
          <w:rFonts w:ascii="Raleway" w:eastAsia="Times New Roman" w:hAnsi="Raleway" w:cs="Times New Roman"/>
          <w:iCs/>
          <w:color w:val="212529"/>
          <w:sz w:val="24"/>
          <w:szCs w:val="24"/>
          <w:bdr w:val="none" w:sz="0" w:space="0" w:color="auto" w:frame="1"/>
          <w:lang w:eastAsia="et-EE"/>
        </w:rPr>
        <w:t xml:space="preserve"> määramisele </w:t>
      </w:r>
      <w:r w:rsidR="005634F6" w:rsidRPr="009802CA">
        <w:rPr>
          <w:rFonts w:ascii="Raleway" w:eastAsia="Times New Roman" w:hAnsi="Raleway" w:cs="Times New Roman"/>
          <w:iCs/>
          <w:color w:val="212529"/>
          <w:sz w:val="24"/>
          <w:szCs w:val="24"/>
          <w:bdr w:val="none" w:sz="0" w:space="0" w:color="auto" w:frame="1"/>
          <w:lang w:eastAsia="et-EE"/>
        </w:rPr>
        <w:t xml:space="preserve">järgnev </w:t>
      </w:r>
      <w:r w:rsidR="005634F6" w:rsidRPr="009802CA">
        <w:rPr>
          <w:rFonts w:ascii="Raleway" w:eastAsia="Times New Roman" w:hAnsi="Raleway" w:cs="Times New Roman"/>
          <w:b/>
          <w:bCs/>
          <w:iCs/>
          <w:color w:val="212529"/>
          <w:sz w:val="24"/>
          <w:szCs w:val="24"/>
          <w:bdr w:val="none" w:sz="0" w:space="0" w:color="auto" w:frame="1"/>
          <w:lang w:eastAsia="et-EE"/>
        </w:rPr>
        <w:t xml:space="preserve">viimane </w:t>
      </w:r>
      <w:r w:rsidR="0030083A" w:rsidRPr="009802CA">
        <w:rPr>
          <w:rFonts w:ascii="Raleway" w:eastAsia="Times New Roman" w:hAnsi="Raleway" w:cs="Times New Roman"/>
          <w:b/>
          <w:bCs/>
          <w:iCs/>
          <w:color w:val="212529"/>
          <w:sz w:val="24"/>
          <w:szCs w:val="24"/>
          <w:bdr w:val="none" w:sz="0" w:space="0" w:color="auto" w:frame="1"/>
          <w:lang w:eastAsia="et-EE"/>
        </w:rPr>
        <w:t>analüüs</w:t>
      </w:r>
      <w:r w:rsidR="0030083A" w:rsidRPr="009802CA">
        <w:rPr>
          <w:rFonts w:ascii="Raleway" w:eastAsia="Times New Roman" w:hAnsi="Raleway" w:cs="Times New Roman"/>
          <w:iCs/>
          <w:color w:val="212529"/>
          <w:sz w:val="24"/>
          <w:szCs w:val="24"/>
          <w:bdr w:val="none" w:sz="0" w:space="0" w:color="auto" w:frame="1"/>
          <w:lang w:eastAsia="et-EE"/>
        </w:rPr>
        <w:t xml:space="preserve">, </w:t>
      </w:r>
      <w:r w:rsidR="005634F6" w:rsidRPr="009802CA">
        <w:rPr>
          <w:rFonts w:ascii="Raleway" w:eastAsia="Times New Roman" w:hAnsi="Raleway" w:cs="Times New Roman"/>
          <w:iCs/>
          <w:color w:val="212529"/>
          <w:sz w:val="24"/>
          <w:szCs w:val="24"/>
          <w:bdr w:val="none" w:sz="0" w:space="0" w:color="auto" w:frame="1"/>
          <w:lang w:eastAsia="et-EE"/>
        </w:rPr>
        <w:t xml:space="preserve"> kus on määratud </w:t>
      </w:r>
      <w:r w:rsidR="00DB4D85" w:rsidRPr="009802CA">
        <w:rPr>
          <w:rFonts w:ascii="Raleway" w:eastAsia="Times New Roman" w:hAnsi="Raleway" w:cs="Times New Roman"/>
          <w:iCs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r w:rsidR="00DB4D85" w:rsidRPr="009802CA">
        <w:rPr>
          <w:rFonts w:ascii="Raleway" w:eastAsia="Times New Roman" w:hAnsi="Raleway" w:cs="Times New Roman"/>
          <w:b/>
          <w:bCs/>
          <w:iCs/>
          <w:color w:val="212529"/>
          <w:sz w:val="24"/>
          <w:szCs w:val="24"/>
          <w:bdr w:val="none" w:sz="0" w:space="0" w:color="auto" w:frame="1"/>
          <w:lang w:eastAsia="et-EE"/>
        </w:rPr>
        <w:t>LDL-</w:t>
      </w:r>
      <w:r w:rsidR="0030083A" w:rsidRPr="009802CA">
        <w:rPr>
          <w:rFonts w:ascii="Raleway" w:eastAsia="Times New Roman" w:hAnsi="Raleway" w:cs="Times New Roman"/>
          <w:b/>
          <w:bCs/>
          <w:iCs/>
          <w:color w:val="212529"/>
          <w:sz w:val="24"/>
          <w:szCs w:val="24"/>
          <w:bdr w:val="none" w:sz="0" w:space="0" w:color="auto" w:frame="1"/>
          <w:lang w:eastAsia="et-EE"/>
        </w:rPr>
        <w:t>C</w:t>
      </w:r>
      <w:r w:rsidR="00DB4D85" w:rsidRPr="009802CA">
        <w:rPr>
          <w:rFonts w:ascii="Raleway" w:eastAsia="Times New Roman" w:hAnsi="Raleway" w:cs="Times New Roman"/>
          <w:b/>
          <w:bCs/>
          <w:iCs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r w:rsidR="00DB4D85" w:rsidRPr="009802CA">
        <w:rPr>
          <w:rFonts w:ascii="Raleway" w:eastAsia="Times New Roman" w:hAnsi="Raleway" w:cs="Times New Roman"/>
          <w:iCs/>
          <w:color w:val="212529"/>
          <w:sz w:val="24"/>
          <w:szCs w:val="24"/>
          <w:bdr w:val="none" w:sz="0" w:space="0" w:color="auto" w:frame="1"/>
          <w:lang w:eastAsia="et-EE"/>
        </w:rPr>
        <w:t xml:space="preserve">väärtus. </w:t>
      </w:r>
    </w:p>
    <w:p w14:paraId="50881821" w14:textId="2BCA6180" w:rsidR="006A32EB" w:rsidRPr="00ED6A52" w:rsidRDefault="006A32EB" w:rsidP="003B09DF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101294B0" w14:textId="77777777" w:rsidR="00C504CD" w:rsidRP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b/>
          <w:color w:val="212529"/>
          <w:sz w:val="24"/>
          <w:szCs w:val="24"/>
          <w:lang w:eastAsia="et-EE"/>
        </w:rPr>
      </w:pPr>
    </w:p>
    <w:p w14:paraId="33DEF097" w14:textId="77777777" w:rsid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lastRenderedPageBreak/>
        <w:t>P</w:t>
      </w:r>
      <w:r w:rsidR="007338D2" w:rsidRPr="007338D2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eriood</w:t>
      </w:r>
      <w:r w:rsidR="007338D2" w:rsidRPr="007338D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, mille</w:t>
      </w:r>
      <w:r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kohta andmeid saada soovitakse:</w:t>
      </w:r>
    </w:p>
    <w:p w14:paraId="18B4C719" w14:textId="4C3F2E35" w:rsidR="00ED6A52" w:rsidRDefault="00ED6A52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5F79D4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2023 aasta</w:t>
      </w:r>
    </w:p>
    <w:p w14:paraId="1B55EC5E" w14:textId="77777777" w:rsidR="00C504CD" w:rsidRPr="007338D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lang w:eastAsia="et-EE"/>
        </w:rPr>
      </w:pPr>
    </w:p>
    <w:p w14:paraId="1D60F719" w14:textId="1CE7A7FE" w:rsidR="005F79D4" w:rsidRDefault="00F33CC6" w:rsidP="005F79D4">
      <w:pPr>
        <w:shd w:val="clear" w:color="auto" w:fill="FFFFFF"/>
        <w:jc w:val="both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Soovitavate a</w:t>
      </w:r>
      <w:r w:rsidR="00C504CD" w:rsidRPr="00C504CD">
        <w:rPr>
          <w:rFonts w:ascii="Raleway" w:eastAsia="Times New Roman" w:hAnsi="Raleway" w:cs="Times New Roman"/>
          <w:b/>
          <w:color w:val="212529"/>
          <w:sz w:val="24"/>
          <w:szCs w:val="24"/>
          <w:bdr w:val="none" w:sz="0" w:space="0" w:color="auto" w:frame="1"/>
          <w:lang w:eastAsia="et-EE"/>
        </w:rPr>
        <w:t>ndmete koosseis</w:t>
      </w:r>
      <w:r w:rsidR="00C504CD" w:rsidRPr="00C504CD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:</w:t>
      </w:r>
      <w:r w:rsidR="00055DE2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. </w:t>
      </w:r>
    </w:p>
    <w:p w14:paraId="5D578433" w14:textId="62C7930B" w:rsidR="00ED6A52" w:rsidRPr="005F79D4" w:rsidRDefault="00ED6A52" w:rsidP="005F79D4">
      <w:pPr>
        <w:pStyle w:val="ListParagraph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5F79D4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uuringu, protseduuri ja </w:t>
      </w:r>
      <w:r w:rsidRPr="009802CA">
        <w:rPr>
          <w:rFonts w:ascii="Raleway" w:eastAsia="Times New Roman" w:hAnsi="Raleway" w:cs="Times New Roman"/>
          <w:b/>
          <w:bCs/>
          <w:color w:val="212529"/>
          <w:sz w:val="24"/>
          <w:szCs w:val="24"/>
          <w:bdr w:val="none" w:sz="0" w:space="0" w:color="auto" w:frame="1"/>
          <w:lang w:eastAsia="et-EE"/>
        </w:rPr>
        <w:t>analüüsi saatekir</w:t>
      </w:r>
      <w:r w:rsidR="13A475EF" w:rsidRPr="009802CA">
        <w:rPr>
          <w:rFonts w:ascii="Raleway" w:eastAsia="Times New Roman" w:hAnsi="Raleway" w:cs="Times New Roman"/>
          <w:b/>
          <w:bCs/>
          <w:color w:val="212529"/>
          <w:sz w:val="24"/>
          <w:szCs w:val="24"/>
          <w:bdr w:val="none" w:sz="0" w:space="0" w:color="auto" w:frame="1"/>
          <w:lang w:eastAsia="et-EE"/>
        </w:rPr>
        <w:t>ja</w:t>
      </w:r>
      <w:r w:rsidRPr="009802CA">
        <w:rPr>
          <w:rFonts w:ascii="Raleway" w:eastAsia="Times New Roman" w:hAnsi="Raleway" w:cs="Times New Roman"/>
          <w:b/>
          <w:bCs/>
          <w:color w:val="212529"/>
          <w:sz w:val="24"/>
          <w:szCs w:val="24"/>
          <w:bdr w:val="none" w:sz="0" w:space="0" w:color="auto" w:frame="1"/>
          <w:lang w:eastAsia="et-EE"/>
        </w:rPr>
        <w:t xml:space="preserve"> vastus</w:t>
      </w:r>
    </w:p>
    <w:p w14:paraId="509C528B" w14:textId="32A72F50" w:rsidR="00ED6A52" w:rsidRPr="005F79D4" w:rsidRDefault="00ED6A52" w:rsidP="00ED6A52">
      <w:pPr>
        <w:pStyle w:val="ListParagraph"/>
        <w:numPr>
          <w:ilvl w:val="0"/>
          <w:numId w:val="4"/>
        </w:numPr>
        <w:shd w:val="clear" w:color="auto" w:fill="FFFFFF"/>
        <w:jc w:val="both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  <w:r w:rsidRPr="005F79D4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väljastatud </w:t>
      </w:r>
      <w:r w:rsidRPr="009802CA">
        <w:rPr>
          <w:rFonts w:ascii="Raleway" w:eastAsia="Times New Roman" w:hAnsi="Raleway" w:cs="Times New Roman"/>
          <w:b/>
          <w:bCs/>
          <w:color w:val="212529"/>
          <w:sz w:val="24"/>
          <w:szCs w:val="24"/>
          <w:bdr w:val="none" w:sz="0" w:space="0" w:color="auto" w:frame="1"/>
          <w:lang w:eastAsia="et-EE"/>
        </w:rPr>
        <w:t>digiretsepti andmed</w:t>
      </w:r>
      <w:r w:rsidRPr="005F79D4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. Tegemist on küll Retseptikes</w:t>
      </w:r>
      <w:r w:rsidR="003B18D2" w:rsidRPr="005F79D4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k</w:t>
      </w:r>
      <w:r w:rsidRPr="005F79D4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use andmetega,</w:t>
      </w:r>
      <w:r w:rsidR="003B18D2" w:rsidRPr="005F79D4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r w:rsidRPr="005F79D4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aga</w:t>
      </w:r>
      <w:r w:rsidR="003B18D2" w:rsidRPr="005F79D4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</w:t>
      </w:r>
      <w:r w:rsidRPr="005F79D4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samad andmed </w:t>
      </w:r>
      <w:r w:rsidR="003B18D2" w:rsidRPr="005F79D4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sisalduvad ka</w:t>
      </w:r>
      <w:r w:rsidRPr="005F79D4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 Andmevaaturi teenuses, seega eeldatavasti </w:t>
      </w:r>
      <w:r w:rsidR="003B18D2" w:rsidRPr="005F79D4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on need </w:t>
      </w:r>
      <w:r w:rsidRPr="005F79D4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 xml:space="preserve">ka </w:t>
      </w:r>
      <w:proofErr w:type="spellStart"/>
      <w:r w:rsidRPr="005F79D4"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  <w:t>TIS-is</w:t>
      </w:r>
      <w:proofErr w:type="spellEnd"/>
    </w:p>
    <w:p w14:paraId="67487E38" w14:textId="77777777" w:rsidR="00C504CD" w:rsidRPr="00C504CD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631F0AB3" w14:textId="77777777" w:rsidR="00C504CD" w:rsidRPr="00ED6A52" w:rsidRDefault="00C504CD" w:rsidP="00C504CD">
      <w:pPr>
        <w:shd w:val="clear" w:color="auto" w:fill="FFFFFF"/>
        <w:textAlignment w:val="baseline"/>
        <w:rPr>
          <w:rFonts w:ascii="Raleway" w:eastAsia="Times New Roman" w:hAnsi="Raleway" w:cs="Times New Roman"/>
          <w:color w:val="212529"/>
          <w:sz w:val="24"/>
          <w:szCs w:val="24"/>
          <w:bdr w:val="none" w:sz="0" w:space="0" w:color="auto" w:frame="1"/>
          <w:lang w:eastAsia="et-EE"/>
        </w:rPr>
      </w:pPr>
    </w:p>
    <w:p w14:paraId="38EA657F" w14:textId="6B564FF8" w:rsidR="007338D2" w:rsidRPr="009802CA" w:rsidRDefault="007338D2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iCs/>
          <w:color w:val="2A2A3C"/>
          <w:sz w:val="24"/>
          <w:szCs w:val="24"/>
          <w:bdr w:val="none" w:sz="0" w:space="0" w:color="auto" w:frame="1"/>
          <w:lang w:eastAsia="et-EE"/>
        </w:rPr>
      </w:pPr>
      <w:r w:rsidRPr="007338D2">
        <w:rPr>
          <w:rFonts w:ascii="Raleway" w:eastAsia="Times New Roman" w:hAnsi="Raleway" w:cs="Times New Roman"/>
          <w:b/>
          <w:color w:val="2A2A3C"/>
          <w:sz w:val="24"/>
          <w:szCs w:val="24"/>
          <w:bdr w:val="none" w:sz="0" w:space="0" w:color="auto" w:frame="1"/>
          <w:lang w:eastAsia="et-EE"/>
        </w:rPr>
        <w:t>Päritud andmete soovitav formaat</w:t>
      </w:r>
      <w:r w:rsidR="00C504CD" w:rsidRPr="009802CA">
        <w:rPr>
          <w:rFonts w:ascii="Raleway" w:eastAsia="Times New Roman" w:hAnsi="Raleway" w:cs="Times New Roman"/>
          <w:iCs/>
          <w:color w:val="2A2A3C"/>
          <w:sz w:val="24"/>
          <w:szCs w:val="24"/>
          <w:bdr w:val="none" w:sz="0" w:space="0" w:color="auto" w:frame="1"/>
          <w:lang w:eastAsia="et-EE"/>
        </w:rPr>
        <w:t>:</w:t>
      </w:r>
    </w:p>
    <w:p w14:paraId="47DCB2A3" w14:textId="77777777" w:rsidR="005F79D4" w:rsidRDefault="005F79D4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</w:p>
    <w:p w14:paraId="6B9434D6" w14:textId="25712F12" w:rsidR="008D68AE" w:rsidRDefault="0003111D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  <w:r w:rsidRPr="005F79D4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Soovime andmeid alljärgneva</w:t>
      </w:r>
      <w:r w:rsidR="003B276D" w:rsidRPr="005F79D4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tele</w:t>
      </w:r>
      <w:r w:rsidRPr="005F79D4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 xml:space="preserve"> </w:t>
      </w:r>
      <w:proofErr w:type="spellStart"/>
      <w:r w:rsidRPr="005F79D4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exceli</w:t>
      </w:r>
      <w:proofErr w:type="spellEnd"/>
      <w:r w:rsidR="005F79D4" w:rsidRPr="005F79D4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 xml:space="preserve"> </w:t>
      </w:r>
      <w:r w:rsidRPr="005F79D4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tabeli põhja</w:t>
      </w:r>
      <w:r w:rsidR="003B276D" w:rsidRPr="005F79D4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de</w:t>
      </w:r>
      <w:r w:rsidRPr="005F79D4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le.</w:t>
      </w:r>
    </w:p>
    <w:p w14:paraId="760B7F38" w14:textId="77777777" w:rsidR="005F79D4" w:rsidRDefault="005F79D4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</w:p>
    <w:p w14:paraId="5202556A" w14:textId="77777777" w:rsidR="005F79D4" w:rsidRDefault="005F79D4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</w:p>
    <w:p w14:paraId="77F788DA" w14:textId="41C31915" w:rsidR="003B276D" w:rsidRDefault="003B276D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  <w:r w:rsidRPr="00661663">
        <w:rPr>
          <w:rFonts w:ascii="Raleway" w:eastAsia="Times New Roman" w:hAnsi="Raleway" w:cs="Times New Roman"/>
          <w:b/>
          <w:bCs/>
          <w:color w:val="2A2A3C"/>
          <w:sz w:val="24"/>
          <w:szCs w:val="24"/>
          <w:bdr w:val="none" w:sz="0" w:space="0" w:color="auto" w:frame="1"/>
          <w:lang w:eastAsia="et-EE"/>
        </w:rPr>
        <w:t xml:space="preserve">Tabel nr. </w:t>
      </w:r>
      <w:r w:rsidR="0030083A" w:rsidRPr="00661663">
        <w:rPr>
          <w:rFonts w:ascii="Raleway" w:eastAsia="Times New Roman" w:hAnsi="Raleway" w:cs="Times New Roman"/>
          <w:b/>
          <w:bCs/>
          <w:color w:val="2A2A3C"/>
          <w:sz w:val="24"/>
          <w:szCs w:val="24"/>
          <w:bdr w:val="none" w:sz="0" w:space="0" w:color="auto" w:frame="1"/>
          <w:lang w:eastAsia="et-EE"/>
        </w:rPr>
        <w:t>1</w:t>
      </w:r>
      <w:r w:rsidR="0030083A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 xml:space="preserve"> </w:t>
      </w:r>
      <w:r w:rsidR="009802CA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 xml:space="preserve"> - </w:t>
      </w:r>
      <w:r w:rsidR="0030083A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kõrge kolesterooli</w:t>
      </w:r>
      <w:r w:rsidR="009802CA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 xml:space="preserve"> </w:t>
      </w:r>
      <w:r w:rsidR="0030083A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 xml:space="preserve">tasemega ravimata isikud </w:t>
      </w:r>
      <w:r w:rsidR="009802CA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(</w:t>
      </w:r>
      <w:r w:rsidR="0030083A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2023</w:t>
      </w:r>
      <w:r w:rsidR="009802CA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.a.)</w:t>
      </w:r>
    </w:p>
    <w:p w14:paraId="64E0037A" w14:textId="07052654" w:rsidR="00661663" w:rsidRDefault="00661663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  <w:r w:rsidRPr="00661663">
        <w:rPr>
          <w:rFonts w:ascii="Raleway" w:eastAsia="Times New Roman" w:hAnsi="Raleway" w:cs="Times New Roman"/>
          <w:color w:val="2A2A3C"/>
          <w:sz w:val="24"/>
          <w:szCs w:val="24"/>
          <w:u w:val="single"/>
          <w:bdr w:val="none" w:sz="0" w:space="0" w:color="auto" w:frame="1"/>
          <w:lang w:eastAsia="et-EE"/>
        </w:rPr>
        <w:t>Andmete pärimise sammud</w:t>
      </w:r>
      <w:r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:</w:t>
      </w:r>
    </w:p>
    <w:p w14:paraId="71DA8946" w14:textId="79017D42" w:rsidR="00661663" w:rsidRDefault="00661663" w:rsidP="00661663">
      <w:pPr>
        <w:pStyle w:val="ListParagraph"/>
        <w:numPr>
          <w:ilvl w:val="0"/>
          <w:numId w:val="9"/>
        </w:num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kõik unikaalsed isikud kellele on 2023 teostatud analüüs mis sisaldab LDL-C väärtust</w:t>
      </w:r>
    </w:p>
    <w:p w14:paraId="69E0C6F1" w14:textId="71FCA66D" w:rsidR="00661663" w:rsidRPr="00661663" w:rsidRDefault="00661663" w:rsidP="00661663">
      <w:pPr>
        <w:pStyle w:val="ListParagraph"/>
        <w:numPr>
          <w:ilvl w:val="0"/>
          <w:numId w:val="9"/>
        </w:num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 xml:space="preserve">nendest eraldada isikud kelle LDL-C väärtus </w:t>
      </w:r>
      <w:r w:rsidRPr="005F79D4">
        <w:rPr>
          <w:rFonts w:ascii="Raleway" w:eastAsia="Times New Roman" w:hAnsi="Raleway" w:cs="Times New Roman"/>
          <w:b/>
          <w:bCs/>
          <w:color w:val="2A2A3C"/>
          <w:sz w:val="24"/>
          <w:szCs w:val="24"/>
          <w:bdr w:val="none" w:sz="0" w:space="0" w:color="auto" w:frame="1"/>
          <w:lang w:eastAsia="et-EE"/>
        </w:rPr>
        <w:t>≥</w:t>
      </w:r>
      <w:r>
        <w:rPr>
          <w:rFonts w:ascii="Raleway" w:eastAsia="Times New Roman" w:hAnsi="Raleway" w:cs="Times New Roman"/>
          <w:b/>
          <w:bCs/>
          <w:color w:val="2A2A3C"/>
          <w:sz w:val="24"/>
          <w:szCs w:val="24"/>
          <w:bdr w:val="none" w:sz="0" w:space="0" w:color="auto" w:frame="1"/>
          <w:lang w:eastAsia="et-EE"/>
        </w:rPr>
        <w:t xml:space="preserve"> 5 </w:t>
      </w:r>
      <w:proofErr w:type="spellStart"/>
      <w:r>
        <w:rPr>
          <w:rFonts w:ascii="Raleway" w:eastAsia="Times New Roman" w:hAnsi="Raleway" w:cs="Times New Roman"/>
          <w:b/>
          <w:bCs/>
          <w:color w:val="2A2A3C"/>
          <w:sz w:val="24"/>
          <w:szCs w:val="24"/>
          <w:bdr w:val="none" w:sz="0" w:space="0" w:color="auto" w:frame="1"/>
          <w:lang w:eastAsia="et-EE"/>
        </w:rPr>
        <w:t>mmol</w:t>
      </w:r>
      <w:proofErr w:type="spellEnd"/>
      <w:r>
        <w:rPr>
          <w:rFonts w:ascii="Raleway" w:eastAsia="Times New Roman" w:hAnsi="Raleway" w:cs="Times New Roman"/>
          <w:b/>
          <w:bCs/>
          <w:color w:val="2A2A3C"/>
          <w:sz w:val="24"/>
          <w:szCs w:val="24"/>
          <w:bdr w:val="none" w:sz="0" w:space="0" w:color="auto" w:frame="1"/>
          <w:lang w:eastAsia="et-EE"/>
        </w:rPr>
        <w:t>/l</w:t>
      </w:r>
    </w:p>
    <w:p w14:paraId="69653A52" w14:textId="77777777" w:rsidR="00661663" w:rsidRDefault="00661663" w:rsidP="00661663">
      <w:pPr>
        <w:pStyle w:val="ListParagraph"/>
        <w:numPr>
          <w:ilvl w:val="0"/>
          <w:numId w:val="9"/>
        </w:num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edasi jagada LDL-C väärtuste vahemikud kaheks ning tuvastada isikud, kellele ei ole ravimit määratud ehk neil puuduvad konkreetsete ATC koodidega ravimiretseptid (Retseptikeskuse andmed).</w:t>
      </w:r>
    </w:p>
    <w:p w14:paraId="18F95BE1" w14:textId="6A3409B4" w:rsidR="0030083A" w:rsidRPr="00661663" w:rsidRDefault="00661663" w:rsidP="00661663">
      <w:pPr>
        <w:pStyle w:val="ListParagraph"/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B276D" w14:paraId="6DE02555" w14:textId="77777777" w:rsidTr="003B276D">
        <w:tc>
          <w:tcPr>
            <w:tcW w:w="4508" w:type="dxa"/>
          </w:tcPr>
          <w:p w14:paraId="5B128FA4" w14:textId="0A886AE9" w:rsidR="003B276D" w:rsidRDefault="003B276D" w:rsidP="007338D2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  <w:r w:rsidRPr="005F79D4">
              <w:rPr>
                <w:rFonts w:ascii="Raleway" w:eastAsia="Times New Roman" w:hAnsi="Raleway" w:cs="Times New Roman"/>
                <w:b/>
                <w:bCs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>Kokku unikaalsete isikute arve</w:t>
            </w:r>
            <w:r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 xml:space="preserve"> kellele on 2023 aastal teostatud LDL´-C analüüs</w:t>
            </w:r>
          </w:p>
        </w:tc>
        <w:tc>
          <w:tcPr>
            <w:tcW w:w="4508" w:type="dxa"/>
          </w:tcPr>
          <w:p w14:paraId="721D6CB4" w14:textId="77777777" w:rsidR="003B276D" w:rsidRDefault="003B276D" w:rsidP="007338D2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</w:p>
        </w:tc>
      </w:tr>
      <w:tr w:rsidR="00661663" w14:paraId="6E311737" w14:textId="77777777" w:rsidTr="003B276D">
        <w:tc>
          <w:tcPr>
            <w:tcW w:w="4508" w:type="dxa"/>
          </w:tcPr>
          <w:p w14:paraId="15C55DAE" w14:textId="45BCB04D" w:rsidR="00661663" w:rsidRPr="005F79D4" w:rsidRDefault="00661663" w:rsidP="007338D2">
            <w:pPr>
              <w:textAlignment w:val="baseline"/>
              <w:rPr>
                <w:rFonts w:ascii="Raleway" w:eastAsia="Times New Roman" w:hAnsi="Raleway" w:cs="Times New Roman"/>
                <w:b/>
                <w:bCs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  <w:r w:rsidRPr="00661663"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>Ne</w:t>
            </w:r>
            <w:r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>ist</w:t>
            </w:r>
            <w:r>
              <w:rPr>
                <w:rFonts w:ascii="Raleway" w:eastAsia="Times New Roman" w:hAnsi="Raleway" w:cs="Times New Roman"/>
                <w:b/>
                <w:bCs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 xml:space="preserve"> unikaalsete isikute arv </w:t>
            </w:r>
            <w:r w:rsidRPr="00661663"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>kelle 2023 analüüside tulemustel on</w:t>
            </w:r>
            <w:r>
              <w:rPr>
                <w:rFonts w:ascii="Raleway" w:eastAsia="Times New Roman" w:hAnsi="Raleway" w:cs="Times New Roman"/>
                <w:b/>
                <w:bCs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 xml:space="preserve"> LDL-C väärtus </w:t>
            </w:r>
            <w:r w:rsidRPr="005F79D4">
              <w:rPr>
                <w:rFonts w:ascii="Raleway" w:eastAsia="Times New Roman" w:hAnsi="Raleway" w:cs="Times New Roman"/>
                <w:b/>
                <w:bCs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>≥</w:t>
            </w:r>
            <w:r>
              <w:rPr>
                <w:rFonts w:ascii="Raleway" w:eastAsia="Times New Roman" w:hAnsi="Raleway" w:cs="Times New Roman"/>
                <w:b/>
                <w:bCs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 xml:space="preserve"> 5 </w:t>
            </w:r>
            <w:proofErr w:type="spellStart"/>
            <w:r>
              <w:rPr>
                <w:rFonts w:ascii="Raleway" w:eastAsia="Times New Roman" w:hAnsi="Raleway" w:cs="Times New Roman"/>
                <w:b/>
                <w:bCs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>mmol</w:t>
            </w:r>
            <w:proofErr w:type="spellEnd"/>
            <w:r>
              <w:rPr>
                <w:rFonts w:ascii="Raleway" w:eastAsia="Times New Roman" w:hAnsi="Raleway" w:cs="Times New Roman"/>
                <w:b/>
                <w:bCs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4508" w:type="dxa"/>
          </w:tcPr>
          <w:p w14:paraId="4FA7A9FC" w14:textId="77777777" w:rsidR="00661663" w:rsidRDefault="00661663" w:rsidP="007338D2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</w:p>
        </w:tc>
      </w:tr>
      <w:tr w:rsidR="003B276D" w14:paraId="0294BF3A" w14:textId="77777777" w:rsidTr="00661663">
        <w:trPr>
          <w:trHeight w:val="2345"/>
        </w:trPr>
        <w:tc>
          <w:tcPr>
            <w:tcW w:w="4508" w:type="dxa"/>
          </w:tcPr>
          <w:p w14:paraId="008E1DED" w14:textId="5214A8CC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 xml:space="preserve">Neist isikute arv kelle </w:t>
            </w:r>
            <w:r w:rsidRPr="005F79D4">
              <w:rPr>
                <w:rFonts w:ascii="Raleway" w:eastAsia="Times New Roman" w:hAnsi="Raleway" w:cs="Times New Roman"/>
                <w:b/>
                <w:bCs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>LDL-</w:t>
            </w:r>
            <w:r w:rsidR="0030083A" w:rsidRPr="005F79D4">
              <w:rPr>
                <w:rFonts w:ascii="Raleway" w:eastAsia="Times New Roman" w:hAnsi="Raleway" w:cs="Times New Roman"/>
                <w:b/>
                <w:bCs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>C</w:t>
            </w:r>
            <w:r w:rsidRPr="005F79D4">
              <w:rPr>
                <w:rFonts w:ascii="Raleway" w:eastAsia="Times New Roman" w:hAnsi="Raleway" w:cs="Times New Roman"/>
                <w:b/>
                <w:bCs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 xml:space="preserve"> väärtus </w:t>
            </w:r>
            <w:r w:rsidRPr="00661663"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>o</w:t>
            </w:r>
            <w:r w:rsidR="0030083A" w:rsidRPr="00661663"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>li</w:t>
            </w:r>
            <w:r w:rsidRPr="00661663"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 xml:space="preserve"> vahemikus</w:t>
            </w:r>
            <w:r w:rsidRPr="005F79D4">
              <w:rPr>
                <w:rFonts w:ascii="Raleway" w:eastAsia="Times New Roman" w:hAnsi="Raleway" w:cs="Times New Roman"/>
                <w:b/>
                <w:bCs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 xml:space="preserve"> 5 – 8,4 </w:t>
            </w:r>
            <w:proofErr w:type="spellStart"/>
            <w:r w:rsidRPr="005F79D4">
              <w:rPr>
                <w:rFonts w:ascii="Raleway" w:eastAsia="Times New Roman" w:hAnsi="Raleway" w:cs="Times New Roman"/>
                <w:b/>
                <w:bCs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5F79D4">
              <w:rPr>
                <w:rFonts w:ascii="Raleway" w:eastAsia="Times New Roman" w:hAnsi="Raleway" w:cs="Times New Roman"/>
                <w:b/>
                <w:bCs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>/l</w:t>
            </w:r>
            <w:r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 xml:space="preserve"> ning kellele </w:t>
            </w:r>
            <w:r w:rsidRPr="005F79D4">
              <w:rPr>
                <w:rFonts w:ascii="Raleway" w:eastAsia="Times New Roman" w:hAnsi="Raleway" w:cs="Times New Roman"/>
                <w:b/>
                <w:bCs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 xml:space="preserve">ei  </w:t>
            </w:r>
            <w:r w:rsidRPr="00661663">
              <w:rPr>
                <w:rFonts w:ascii="Raleway" w:eastAsia="Times New Roman" w:hAnsi="Raleway" w:cs="Times New Roman"/>
                <w:b/>
                <w:bCs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>määratud ühtegi ravimit</w:t>
            </w:r>
            <w:r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 xml:space="preserve"> ATC koodidega: 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C10AA01, C10AA03, C10AA04, C10AA05,</w:t>
            </w:r>
          </w:p>
          <w:p w14:paraId="4B05161B" w14:textId="349BB1D6" w:rsidR="003B276D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C10AA07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, C10BX11, C10BX13, 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C10AX09, C10BA05, C10BA06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, C10AX13, C10AX14</w:t>
            </w:r>
            <w:r w:rsidR="00661663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, C10AX16)</w:t>
            </w:r>
          </w:p>
        </w:tc>
        <w:tc>
          <w:tcPr>
            <w:tcW w:w="4508" w:type="dxa"/>
          </w:tcPr>
          <w:p w14:paraId="1D2DD6C3" w14:textId="77777777" w:rsidR="003B276D" w:rsidRDefault="003B276D" w:rsidP="007338D2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</w:p>
        </w:tc>
      </w:tr>
      <w:tr w:rsidR="003B276D" w14:paraId="4D1256C2" w14:textId="77777777" w:rsidTr="003B276D">
        <w:tc>
          <w:tcPr>
            <w:tcW w:w="4508" w:type="dxa"/>
          </w:tcPr>
          <w:p w14:paraId="14FD4BB9" w14:textId="6D6268D2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 xml:space="preserve">Neist  isikute arv kelle </w:t>
            </w:r>
            <w:r w:rsidRPr="005F79D4">
              <w:rPr>
                <w:rFonts w:ascii="Raleway" w:eastAsia="Times New Roman" w:hAnsi="Raleway" w:cs="Times New Roman"/>
                <w:b/>
                <w:bCs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>LDL-</w:t>
            </w:r>
            <w:r w:rsidR="0030083A" w:rsidRPr="005F79D4">
              <w:rPr>
                <w:rFonts w:ascii="Raleway" w:eastAsia="Times New Roman" w:hAnsi="Raleway" w:cs="Times New Roman"/>
                <w:b/>
                <w:bCs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>C</w:t>
            </w:r>
            <w:r w:rsidRPr="005F79D4">
              <w:rPr>
                <w:rFonts w:ascii="Raleway" w:eastAsia="Times New Roman" w:hAnsi="Raleway" w:cs="Times New Roman"/>
                <w:b/>
                <w:bCs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 xml:space="preserve"> väärtus </w:t>
            </w:r>
            <w:r w:rsidRPr="00661663"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>o</w:t>
            </w:r>
            <w:r w:rsidR="0030083A" w:rsidRPr="00661663"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>li</w:t>
            </w:r>
            <w:r w:rsidRPr="005F79D4">
              <w:rPr>
                <w:rFonts w:ascii="Raleway" w:eastAsia="Times New Roman" w:hAnsi="Raleway" w:cs="Times New Roman"/>
                <w:b/>
                <w:bCs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 xml:space="preserve">  ≥ 8,5  </w:t>
            </w:r>
            <w:proofErr w:type="spellStart"/>
            <w:r w:rsidRPr="005F79D4">
              <w:rPr>
                <w:rFonts w:ascii="Raleway" w:eastAsia="Times New Roman" w:hAnsi="Raleway" w:cs="Times New Roman"/>
                <w:b/>
                <w:bCs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5F79D4">
              <w:rPr>
                <w:rFonts w:ascii="Raleway" w:eastAsia="Times New Roman" w:hAnsi="Raleway" w:cs="Times New Roman"/>
                <w:b/>
                <w:bCs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>/l</w:t>
            </w:r>
            <w:r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 xml:space="preserve"> ning kellele </w:t>
            </w:r>
            <w:r w:rsidRPr="005F79D4">
              <w:rPr>
                <w:rFonts w:ascii="Raleway" w:eastAsia="Times New Roman" w:hAnsi="Raleway" w:cs="Times New Roman"/>
                <w:b/>
                <w:bCs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>ei määratud</w:t>
            </w:r>
            <w:r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 xml:space="preserve"> </w:t>
            </w:r>
            <w:r w:rsidRPr="00661663">
              <w:rPr>
                <w:rFonts w:ascii="Raleway" w:eastAsia="Times New Roman" w:hAnsi="Raleway" w:cs="Times New Roman"/>
                <w:b/>
                <w:bCs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>ühtegi ravimit</w:t>
            </w:r>
            <w:r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  <w:t xml:space="preserve"> ATC koodidega: 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C10AA01, C10AA03, C10AA04, C10AA05,</w:t>
            </w:r>
          </w:p>
          <w:p w14:paraId="1F78B305" w14:textId="0E3B5C5E" w:rsidR="003B276D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C10AA07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, C10BX11, C10BX13, 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C10AX09, C10BA05, C10BA06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, C10AX13, C10AX14</w:t>
            </w:r>
            <w:r w:rsidR="00661663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, C10AX16)</w:t>
            </w:r>
          </w:p>
        </w:tc>
        <w:tc>
          <w:tcPr>
            <w:tcW w:w="4508" w:type="dxa"/>
          </w:tcPr>
          <w:p w14:paraId="74787AF7" w14:textId="77777777" w:rsidR="003B276D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</w:p>
        </w:tc>
      </w:tr>
    </w:tbl>
    <w:p w14:paraId="364C8333" w14:textId="77777777" w:rsidR="003B276D" w:rsidRDefault="003B276D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</w:p>
    <w:p w14:paraId="50088314" w14:textId="77777777" w:rsidR="005F79D4" w:rsidRDefault="005F79D4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</w:p>
    <w:p w14:paraId="59ABD511" w14:textId="77777777" w:rsidR="005F79D4" w:rsidRDefault="005F79D4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</w:p>
    <w:p w14:paraId="44662361" w14:textId="77777777" w:rsidR="005F79D4" w:rsidRDefault="005F79D4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</w:p>
    <w:p w14:paraId="14B1E90A" w14:textId="77777777" w:rsidR="005F79D4" w:rsidRDefault="005F79D4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</w:p>
    <w:p w14:paraId="33CAA02F" w14:textId="77777777" w:rsidR="005F79D4" w:rsidRDefault="005F79D4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</w:p>
    <w:p w14:paraId="3CF895BA" w14:textId="77777777" w:rsidR="005F79D4" w:rsidRDefault="005F79D4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</w:p>
    <w:p w14:paraId="160FDBC5" w14:textId="77777777" w:rsidR="005F79D4" w:rsidRDefault="005F79D4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</w:p>
    <w:p w14:paraId="3E695F17" w14:textId="77777777" w:rsidR="005F79D4" w:rsidRDefault="005F79D4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</w:p>
    <w:p w14:paraId="695A5770" w14:textId="77777777" w:rsidR="005F79D4" w:rsidRDefault="005F79D4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</w:p>
    <w:p w14:paraId="23E9ADB6" w14:textId="606FD526" w:rsidR="000F7E1A" w:rsidRDefault="003B276D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  <w:proofErr w:type="spellStart"/>
      <w:r w:rsidRPr="00661663">
        <w:rPr>
          <w:rFonts w:ascii="Raleway" w:eastAsia="Times New Roman" w:hAnsi="Raleway" w:cs="Times New Roman"/>
          <w:b/>
          <w:bCs/>
          <w:color w:val="2A2A3C"/>
          <w:sz w:val="24"/>
          <w:szCs w:val="24"/>
          <w:bdr w:val="none" w:sz="0" w:space="0" w:color="auto" w:frame="1"/>
          <w:lang w:eastAsia="et-EE"/>
        </w:rPr>
        <w:t>Table</w:t>
      </w:r>
      <w:proofErr w:type="spellEnd"/>
      <w:r w:rsidRPr="00661663">
        <w:rPr>
          <w:rFonts w:ascii="Raleway" w:eastAsia="Times New Roman" w:hAnsi="Raleway" w:cs="Times New Roman"/>
          <w:b/>
          <w:bCs/>
          <w:color w:val="2A2A3C"/>
          <w:sz w:val="24"/>
          <w:szCs w:val="24"/>
          <w:bdr w:val="none" w:sz="0" w:space="0" w:color="auto" w:frame="1"/>
          <w:lang w:eastAsia="et-EE"/>
        </w:rPr>
        <w:t xml:space="preserve"> nr 2</w:t>
      </w:r>
      <w:r w:rsidR="0030083A" w:rsidRPr="00661663">
        <w:rPr>
          <w:rFonts w:ascii="Raleway" w:eastAsia="Times New Roman" w:hAnsi="Raleway" w:cs="Times New Roman"/>
          <w:b/>
          <w:bCs/>
          <w:color w:val="2A2A3C"/>
          <w:sz w:val="24"/>
          <w:szCs w:val="24"/>
          <w:bdr w:val="none" w:sz="0" w:space="0" w:color="auto" w:frame="1"/>
          <w:lang w:eastAsia="et-EE"/>
        </w:rPr>
        <w:t>.</w:t>
      </w:r>
      <w:r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 xml:space="preserve"> </w:t>
      </w:r>
      <w:r w:rsidR="00661663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– Kokku kõigi oluliste diagnoosikoodiga isikud, neile määratud ravimid ning nende LDL-C väärtused.</w:t>
      </w:r>
    </w:p>
    <w:p w14:paraId="333475AB" w14:textId="77777777" w:rsidR="00661663" w:rsidRDefault="00661663" w:rsidP="00661663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  <w:r w:rsidRPr="00661663">
        <w:rPr>
          <w:rFonts w:ascii="Raleway" w:eastAsia="Times New Roman" w:hAnsi="Raleway" w:cs="Times New Roman"/>
          <w:color w:val="2A2A3C"/>
          <w:sz w:val="24"/>
          <w:szCs w:val="24"/>
          <w:u w:val="single"/>
          <w:bdr w:val="none" w:sz="0" w:space="0" w:color="auto" w:frame="1"/>
          <w:lang w:eastAsia="et-EE"/>
        </w:rPr>
        <w:t>Andmete pärimise sammud</w:t>
      </w:r>
      <w:r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:</w:t>
      </w:r>
    </w:p>
    <w:p w14:paraId="2960820C" w14:textId="1EF59041" w:rsidR="00661663" w:rsidRDefault="00661663" w:rsidP="00661663">
      <w:pPr>
        <w:pStyle w:val="ListParagraph"/>
        <w:numPr>
          <w:ilvl w:val="0"/>
          <w:numId w:val="10"/>
        </w:num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2023 unikaalsed isikud kellele on väljastatud digiretsept (Retseptikeskuse andmed) ning kelle digiretseptil oli vähemalt üks alljärgnevas tabelis kirjeldatud diagnoosikoodidest.</w:t>
      </w:r>
    </w:p>
    <w:p w14:paraId="74E34BDF" w14:textId="3C6051F1" w:rsidR="00661663" w:rsidRDefault="00661663" w:rsidP="00661663">
      <w:pPr>
        <w:pStyle w:val="ListParagraph"/>
        <w:numPr>
          <w:ilvl w:val="0"/>
          <w:numId w:val="10"/>
        </w:num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Jagada antud isikud kolme rühma vastavalt neile määratud ravimite ATC koodidele (rühmad kirjeldatud tabelis)</w:t>
      </w:r>
    </w:p>
    <w:p w14:paraId="0D2DF15D" w14:textId="675CBECB" w:rsidR="00661663" w:rsidRDefault="00661663" w:rsidP="00661663">
      <w:pPr>
        <w:pStyle w:val="ListParagraph"/>
        <w:numPr>
          <w:ilvl w:val="0"/>
          <w:numId w:val="10"/>
        </w:num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Edasi otsida nende 2023 viimast analüüsi tulemust, mis sisaldab LDL-C väärtust</w:t>
      </w:r>
    </w:p>
    <w:p w14:paraId="0772C5EF" w14:textId="0044F5E6" w:rsidR="00661663" w:rsidRPr="00661663" w:rsidRDefault="00661663" w:rsidP="00661663">
      <w:pPr>
        <w:pStyle w:val="ListParagraph"/>
        <w:numPr>
          <w:ilvl w:val="0"/>
          <w:numId w:val="10"/>
        </w:num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Edasi jagada kolme ravimirühma kuuluvad isikud vastavalt nende LDL-C väärtuste vahemikule</w:t>
      </w:r>
    </w:p>
    <w:p w14:paraId="654C7E30" w14:textId="77777777" w:rsidR="00661663" w:rsidRDefault="00661663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</w:p>
    <w:p w14:paraId="0F661E7A" w14:textId="77777777" w:rsidR="00661663" w:rsidRDefault="00661663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2"/>
        <w:gridCol w:w="1343"/>
        <w:gridCol w:w="1754"/>
        <w:gridCol w:w="74"/>
        <w:gridCol w:w="2993"/>
      </w:tblGrid>
      <w:tr w:rsidR="003B276D" w14:paraId="532A1E13" w14:textId="77777777" w:rsidTr="005F79D4">
        <w:tc>
          <w:tcPr>
            <w:tcW w:w="5949" w:type="dxa"/>
            <w:gridSpan w:val="3"/>
            <w:shd w:val="clear" w:color="auto" w:fill="D9D9D9" w:themeFill="background1" w:themeFillShade="D9"/>
          </w:tcPr>
          <w:p w14:paraId="36ADBBC5" w14:textId="734028EB" w:rsidR="003B276D" w:rsidRPr="00817466" w:rsidRDefault="003B276D" w:rsidP="003B276D">
            <w:pPr>
              <w:pStyle w:val="Heading3"/>
              <w:rPr>
                <w:rFonts w:ascii="Raleway" w:hAnsi="Raleway"/>
                <w:color w:val="2A2A3C"/>
                <w:sz w:val="22"/>
                <w:szCs w:val="22"/>
                <w:bdr w:val="none" w:sz="0" w:space="0" w:color="auto" w:frame="1"/>
              </w:rPr>
            </w:pPr>
            <w:r w:rsidRPr="00CF76D2"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 xml:space="preserve">Kokku unikaasete isikute arv </w:t>
            </w:r>
            <w:r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 xml:space="preserve">kelle ravimiretseptil on järgnevad  </w:t>
            </w:r>
            <w:r w:rsidRPr="00CF76D2"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>diagnoosikood</w:t>
            </w:r>
            <w:r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>id</w:t>
            </w:r>
            <w:r>
              <w:rPr>
                <w:rFonts w:ascii="Raleway" w:hAnsi="Raleway"/>
                <w:color w:val="2A2A3C"/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CF76D2">
              <w:rPr>
                <w:rFonts w:ascii="Raleway" w:hAnsi="Raleway"/>
                <w:color w:val="2A2A3C"/>
                <w:sz w:val="22"/>
                <w:szCs w:val="22"/>
                <w:bdr w:val="none" w:sz="0" w:space="0" w:color="auto" w:frame="1"/>
              </w:rPr>
              <w:t>I21</w:t>
            </w:r>
            <w:r>
              <w:rPr>
                <w:rFonts w:ascii="Raleway" w:hAnsi="Raleway"/>
                <w:color w:val="2A2A3C"/>
                <w:sz w:val="22"/>
                <w:szCs w:val="22"/>
                <w:bdr w:val="none" w:sz="0" w:space="0" w:color="auto" w:frame="1"/>
              </w:rPr>
              <w:t xml:space="preserve">, </w:t>
            </w:r>
            <w:r w:rsidRPr="00CF76D2">
              <w:rPr>
                <w:rFonts w:ascii="Raleway" w:hAnsi="Raleway"/>
                <w:color w:val="2A2A3C"/>
                <w:sz w:val="22"/>
                <w:szCs w:val="22"/>
                <w:bdr w:val="none" w:sz="0" w:space="0" w:color="auto" w:frame="1"/>
              </w:rPr>
              <w:t>I22</w:t>
            </w:r>
            <w:r>
              <w:rPr>
                <w:rFonts w:ascii="Raleway" w:hAnsi="Raleway"/>
                <w:color w:val="2A2A3C"/>
                <w:sz w:val="22"/>
                <w:szCs w:val="22"/>
                <w:bdr w:val="none" w:sz="0" w:space="0" w:color="auto" w:frame="1"/>
              </w:rPr>
              <w:t xml:space="preserve">, </w:t>
            </w:r>
            <w:r w:rsidRPr="00CF76D2">
              <w:rPr>
                <w:rFonts w:ascii="Raleway" w:hAnsi="Raleway"/>
                <w:color w:val="2A2A3C"/>
                <w:sz w:val="22"/>
                <w:szCs w:val="22"/>
                <w:bdr w:val="none" w:sz="0" w:space="0" w:color="auto" w:frame="1"/>
              </w:rPr>
              <w:t>I25</w:t>
            </w:r>
            <w:r>
              <w:rPr>
                <w:rFonts w:ascii="Raleway" w:hAnsi="Raleway"/>
                <w:color w:val="2A2A3C"/>
                <w:sz w:val="22"/>
                <w:szCs w:val="22"/>
                <w:bdr w:val="none" w:sz="0" w:space="0" w:color="auto" w:frame="1"/>
              </w:rPr>
              <w:t xml:space="preserve">, </w:t>
            </w:r>
            <w:r w:rsidRPr="00CF76D2">
              <w:rPr>
                <w:rFonts w:ascii="Raleway" w:hAnsi="Raleway"/>
                <w:color w:val="2A2A3C"/>
                <w:sz w:val="22"/>
                <w:szCs w:val="22"/>
                <w:bdr w:val="none" w:sz="0" w:space="0" w:color="auto" w:frame="1"/>
              </w:rPr>
              <w:t>I20.0</w:t>
            </w:r>
            <w:r>
              <w:rPr>
                <w:rFonts w:ascii="Raleway" w:hAnsi="Raleway"/>
                <w:color w:val="2A2A3C"/>
                <w:sz w:val="22"/>
                <w:szCs w:val="22"/>
                <w:bdr w:val="none" w:sz="0" w:space="0" w:color="auto" w:frame="1"/>
              </w:rPr>
              <w:t xml:space="preserve">, </w:t>
            </w:r>
            <w:r w:rsidRPr="00CF76D2">
              <w:rPr>
                <w:rFonts w:ascii="Raleway" w:hAnsi="Raleway"/>
                <w:color w:val="2A2A3C"/>
                <w:sz w:val="22"/>
                <w:szCs w:val="22"/>
                <w:bdr w:val="none" w:sz="0" w:space="0" w:color="auto" w:frame="1"/>
              </w:rPr>
              <w:t>Z95</w:t>
            </w:r>
            <w:r>
              <w:rPr>
                <w:rFonts w:ascii="Raleway" w:hAnsi="Raleway"/>
                <w:color w:val="2A2A3C"/>
                <w:sz w:val="22"/>
                <w:szCs w:val="22"/>
                <w:bdr w:val="none" w:sz="0" w:space="0" w:color="auto" w:frame="1"/>
              </w:rPr>
              <w:t xml:space="preserve">, </w:t>
            </w:r>
            <w:r w:rsidRPr="00C862F0">
              <w:rPr>
                <w:rFonts w:ascii="Raleway" w:hAnsi="Raleway"/>
                <w:color w:val="2A2A3C"/>
                <w:sz w:val="22"/>
                <w:szCs w:val="22"/>
                <w:bdr w:val="none" w:sz="0" w:space="0" w:color="auto" w:frame="1"/>
              </w:rPr>
              <w:t>I63,</w:t>
            </w:r>
            <w:r>
              <w:rPr>
                <w:rFonts w:ascii="Raleway" w:hAnsi="Raleway"/>
                <w:color w:val="2A2A3C"/>
                <w:bdr w:val="none" w:sz="0" w:space="0" w:color="auto" w:frame="1"/>
              </w:rPr>
              <w:t xml:space="preserve"> </w:t>
            </w:r>
            <w:r w:rsidRPr="00CF76D2">
              <w:rPr>
                <w:rFonts w:ascii="Raleway" w:hAnsi="Raleway"/>
                <w:color w:val="2A2A3C"/>
                <w:sz w:val="22"/>
                <w:szCs w:val="22"/>
                <w:bdr w:val="none" w:sz="0" w:space="0" w:color="auto" w:frame="1"/>
              </w:rPr>
              <w:t>I65</w:t>
            </w:r>
            <w:r>
              <w:rPr>
                <w:rFonts w:ascii="Raleway" w:hAnsi="Raleway"/>
                <w:color w:val="2A2A3C"/>
                <w:sz w:val="22"/>
                <w:szCs w:val="22"/>
                <w:bdr w:val="none" w:sz="0" w:space="0" w:color="auto" w:frame="1"/>
              </w:rPr>
              <w:t xml:space="preserve">, </w:t>
            </w:r>
            <w:r w:rsidRPr="00CF76D2">
              <w:rPr>
                <w:rFonts w:ascii="Raleway" w:hAnsi="Raleway"/>
                <w:color w:val="2A2A3C"/>
                <w:sz w:val="22"/>
                <w:szCs w:val="22"/>
                <w:bdr w:val="none" w:sz="0" w:space="0" w:color="auto" w:frame="1"/>
              </w:rPr>
              <w:t>I70.2</w:t>
            </w:r>
            <w:r w:rsidR="003A4B37">
              <w:rPr>
                <w:rFonts w:ascii="Raleway" w:hAnsi="Raleway"/>
                <w:color w:val="2A2A3C"/>
                <w:sz w:val="22"/>
                <w:szCs w:val="22"/>
                <w:bdr w:val="none" w:sz="0" w:space="0" w:color="auto" w:frame="1"/>
              </w:rPr>
              <w:t>, I66</w:t>
            </w:r>
          </w:p>
          <w:p w14:paraId="6D6CCDBF" w14:textId="77777777" w:rsidR="003B276D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</w:p>
        </w:tc>
        <w:tc>
          <w:tcPr>
            <w:tcW w:w="3067" w:type="dxa"/>
            <w:gridSpan w:val="2"/>
            <w:shd w:val="clear" w:color="auto" w:fill="D9D9D9" w:themeFill="background1" w:themeFillShade="D9"/>
          </w:tcPr>
          <w:p w14:paraId="021DFAC6" w14:textId="77777777" w:rsidR="003B276D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</w:p>
        </w:tc>
      </w:tr>
      <w:tr w:rsidR="005F79D4" w14:paraId="3A7B490E" w14:textId="77777777" w:rsidTr="005F79D4">
        <w:tc>
          <w:tcPr>
            <w:tcW w:w="2852" w:type="dxa"/>
          </w:tcPr>
          <w:p w14:paraId="11D095D3" w14:textId="77777777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</w:p>
        </w:tc>
        <w:tc>
          <w:tcPr>
            <w:tcW w:w="1343" w:type="dxa"/>
          </w:tcPr>
          <w:p w14:paraId="6BA596AF" w14:textId="77777777" w:rsidR="005F79D4" w:rsidRPr="00CF76D2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Nendest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statiin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ravil (ravimid ATC koodidega: C10AA01, C10AA03, C10AA04, C10AA05,</w:t>
            </w:r>
          </w:p>
          <w:p w14:paraId="0A107EBF" w14:textId="4A92BA79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C10AA07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, C10BX11, C10BX13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)</w:t>
            </w:r>
          </w:p>
        </w:tc>
        <w:tc>
          <w:tcPr>
            <w:tcW w:w="1828" w:type="dxa"/>
            <w:gridSpan w:val="2"/>
          </w:tcPr>
          <w:p w14:paraId="35DB169E" w14:textId="30D55175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Nendest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statiin+e</w:t>
            </w:r>
            <w:r w:rsidR="003A4B37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etimiib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kombinatsioon ravil (ravimid ATC koodidega: C10AX09, C10BA05, C10BA06)</w:t>
            </w:r>
          </w:p>
        </w:tc>
        <w:tc>
          <w:tcPr>
            <w:tcW w:w="2993" w:type="dxa"/>
          </w:tcPr>
          <w:p w14:paraId="0616F9D6" w14:textId="64E410B3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Nendest PCSK-9 inhibiitoritega ravil (ravimi</w:t>
            </w:r>
            <w:r w:rsidR="00C91726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d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ATC koodidega: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C10AX13, C10AX14, C10AX16)</w:t>
            </w:r>
          </w:p>
        </w:tc>
      </w:tr>
      <w:tr w:rsidR="005F79D4" w14:paraId="4F22FAC6" w14:textId="77777777" w:rsidTr="00AF339C">
        <w:tc>
          <w:tcPr>
            <w:tcW w:w="2852" w:type="dxa"/>
          </w:tcPr>
          <w:p w14:paraId="26AE6E69" w14:textId="13F725A8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LDL- C määramata</w:t>
            </w:r>
          </w:p>
        </w:tc>
        <w:tc>
          <w:tcPr>
            <w:tcW w:w="1343" w:type="dxa"/>
          </w:tcPr>
          <w:p w14:paraId="0CCE8133" w14:textId="77777777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</w:p>
        </w:tc>
        <w:tc>
          <w:tcPr>
            <w:tcW w:w="1828" w:type="dxa"/>
            <w:gridSpan w:val="2"/>
          </w:tcPr>
          <w:p w14:paraId="693F26D7" w14:textId="77777777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</w:p>
        </w:tc>
        <w:tc>
          <w:tcPr>
            <w:tcW w:w="2993" w:type="dxa"/>
          </w:tcPr>
          <w:p w14:paraId="124DD64D" w14:textId="77777777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</w:p>
        </w:tc>
      </w:tr>
      <w:tr w:rsidR="005F79D4" w14:paraId="78541A6B" w14:textId="77777777" w:rsidTr="000E5948">
        <w:tc>
          <w:tcPr>
            <w:tcW w:w="2852" w:type="dxa"/>
          </w:tcPr>
          <w:p w14:paraId="5B721117" w14:textId="0B6C5721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LDL- C 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≥ 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8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343" w:type="dxa"/>
          </w:tcPr>
          <w:p w14:paraId="42067AB1" w14:textId="77777777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</w:p>
        </w:tc>
        <w:tc>
          <w:tcPr>
            <w:tcW w:w="1828" w:type="dxa"/>
            <w:gridSpan w:val="2"/>
          </w:tcPr>
          <w:p w14:paraId="0D9DC241" w14:textId="77777777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</w:p>
        </w:tc>
        <w:tc>
          <w:tcPr>
            <w:tcW w:w="2993" w:type="dxa"/>
          </w:tcPr>
          <w:p w14:paraId="163131E7" w14:textId="77777777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</w:p>
        </w:tc>
      </w:tr>
      <w:tr w:rsidR="005F79D4" w14:paraId="4F51C4F8" w14:textId="77777777" w:rsidTr="00883E19">
        <w:tc>
          <w:tcPr>
            <w:tcW w:w="2852" w:type="dxa"/>
          </w:tcPr>
          <w:p w14:paraId="4D868138" w14:textId="56575033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5-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7,99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343" w:type="dxa"/>
          </w:tcPr>
          <w:p w14:paraId="3C180F0C" w14:textId="77777777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</w:p>
        </w:tc>
        <w:tc>
          <w:tcPr>
            <w:tcW w:w="1828" w:type="dxa"/>
            <w:gridSpan w:val="2"/>
          </w:tcPr>
          <w:p w14:paraId="020600B3" w14:textId="77777777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</w:p>
        </w:tc>
        <w:tc>
          <w:tcPr>
            <w:tcW w:w="2993" w:type="dxa"/>
          </w:tcPr>
          <w:p w14:paraId="168A364C" w14:textId="77777777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</w:p>
        </w:tc>
      </w:tr>
      <w:tr w:rsidR="005F79D4" w14:paraId="4C86C5B9" w14:textId="77777777" w:rsidTr="00FB3279">
        <w:tc>
          <w:tcPr>
            <w:tcW w:w="2852" w:type="dxa"/>
          </w:tcPr>
          <w:p w14:paraId="0EFE4340" w14:textId="6EAC8BBE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3-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4,99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343" w:type="dxa"/>
          </w:tcPr>
          <w:p w14:paraId="4B66A9F8" w14:textId="77777777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</w:p>
        </w:tc>
        <w:tc>
          <w:tcPr>
            <w:tcW w:w="1828" w:type="dxa"/>
            <w:gridSpan w:val="2"/>
          </w:tcPr>
          <w:p w14:paraId="3C936004" w14:textId="77777777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</w:p>
        </w:tc>
        <w:tc>
          <w:tcPr>
            <w:tcW w:w="2993" w:type="dxa"/>
          </w:tcPr>
          <w:p w14:paraId="578CB84A" w14:textId="77777777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</w:p>
        </w:tc>
      </w:tr>
      <w:tr w:rsidR="005F79D4" w14:paraId="6313F6EB" w14:textId="77777777" w:rsidTr="0040039C">
        <w:tc>
          <w:tcPr>
            <w:tcW w:w="2852" w:type="dxa"/>
          </w:tcPr>
          <w:p w14:paraId="68815511" w14:textId="6C79E258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2,6-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2,99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343" w:type="dxa"/>
          </w:tcPr>
          <w:p w14:paraId="44A96BCE" w14:textId="77777777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</w:p>
        </w:tc>
        <w:tc>
          <w:tcPr>
            <w:tcW w:w="1828" w:type="dxa"/>
            <w:gridSpan w:val="2"/>
          </w:tcPr>
          <w:p w14:paraId="329996A1" w14:textId="77777777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</w:p>
        </w:tc>
        <w:tc>
          <w:tcPr>
            <w:tcW w:w="2993" w:type="dxa"/>
          </w:tcPr>
          <w:p w14:paraId="4316F724" w14:textId="77777777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</w:p>
        </w:tc>
      </w:tr>
      <w:tr w:rsidR="005F79D4" w14:paraId="02C02DD7" w14:textId="77777777" w:rsidTr="00F5728A">
        <w:tc>
          <w:tcPr>
            <w:tcW w:w="2852" w:type="dxa"/>
          </w:tcPr>
          <w:p w14:paraId="0FF48338" w14:textId="1AED4095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  - C 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1,8-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2,59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343" w:type="dxa"/>
          </w:tcPr>
          <w:p w14:paraId="325AB9C3" w14:textId="77777777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</w:p>
        </w:tc>
        <w:tc>
          <w:tcPr>
            <w:tcW w:w="1828" w:type="dxa"/>
            <w:gridSpan w:val="2"/>
          </w:tcPr>
          <w:p w14:paraId="5D952D14" w14:textId="77777777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</w:p>
        </w:tc>
        <w:tc>
          <w:tcPr>
            <w:tcW w:w="2993" w:type="dxa"/>
          </w:tcPr>
          <w:p w14:paraId="73AE5A04" w14:textId="77777777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</w:p>
        </w:tc>
      </w:tr>
      <w:tr w:rsidR="005F79D4" w14:paraId="62A7694D" w14:textId="77777777" w:rsidTr="000D6E96">
        <w:tc>
          <w:tcPr>
            <w:tcW w:w="2852" w:type="dxa"/>
          </w:tcPr>
          <w:p w14:paraId="21AB3140" w14:textId="1AD35C4A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  - C 1,4-1,79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343" w:type="dxa"/>
          </w:tcPr>
          <w:p w14:paraId="3F8D3B2B" w14:textId="77777777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</w:p>
        </w:tc>
        <w:tc>
          <w:tcPr>
            <w:tcW w:w="1828" w:type="dxa"/>
            <w:gridSpan w:val="2"/>
          </w:tcPr>
          <w:p w14:paraId="2823C613" w14:textId="77777777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</w:p>
        </w:tc>
        <w:tc>
          <w:tcPr>
            <w:tcW w:w="2993" w:type="dxa"/>
          </w:tcPr>
          <w:p w14:paraId="3F029F56" w14:textId="77777777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</w:p>
        </w:tc>
      </w:tr>
      <w:tr w:rsidR="005F79D4" w14:paraId="598C0A20" w14:textId="77777777" w:rsidTr="005745D3">
        <w:tc>
          <w:tcPr>
            <w:tcW w:w="2852" w:type="dxa"/>
          </w:tcPr>
          <w:p w14:paraId="065F8F8D" w14:textId="3988334A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 – C &lt; 1,4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343" w:type="dxa"/>
          </w:tcPr>
          <w:p w14:paraId="1B12BC29" w14:textId="77777777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</w:p>
        </w:tc>
        <w:tc>
          <w:tcPr>
            <w:tcW w:w="1828" w:type="dxa"/>
            <w:gridSpan w:val="2"/>
          </w:tcPr>
          <w:p w14:paraId="38C9439E" w14:textId="77777777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</w:p>
        </w:tc>
        <w:tc>
          <w:tcPr>
            <w:tcW w:w="2993" w:type="dxa"/>
          </w:tcPr>
          <w:p w14:paraId="6420CE02" w14:textId="77777777" w:rsidR="005F79D4" w:rsidRDefault="005F79D4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sz w:val="24"/>
                <w:szCs w:val="24"/>
                <w:bdr w:val="none" w:sz="0" w:space="0" w:color="auto" w:frame="1"/>
                <w:lang w:eastAsia="et-EE"/>
              </w:rPr>
            </w:pPr>
          </w:p>
        </w:tc>
      </w:tr>
    </w:tbl>
    <w:p w14:paraId="6B96A29B" w14:textId="77777777" w:rsidR="005F79D4" w:rsidRDefault="005F79D4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</w:p>
    <w:p w14:paraId="3D39C452" w14:textId="4301E6D6" w:rsidR="00661663" w:rsidRDefault="0030083A" w:rsidP="00661663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  <w:r w:rsidRPr="00661663">
        <w:rPr>
          <w:rFonts w:ascii="Raleway" w:eastAsia="Times New Roman" w:hAnsi="Raleway" w:cs="Times New Roman"/>
          <w:b/>
          <w:bCs/>
          <w:color w:val="2A2A3C"/>
          <w:sz w:val="24"/>
          <w:szCs w:val="24"/>
          <w:bdr w:val="none" w:sz="0" w:space="0" w:color="auto" w:frame="1"/>
          <w:lang w:eastAsia="et-EE"/>
        </w:rPr>
        <w:t>Tabel nr. 3</w:t>
      </w:r>
      <w:r w:rsidR="00661663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– Kokku konkreetse diagnoosikoodiga isikud, neile määratud ravimid  ning nende LDL-C väärtused.</w:t>
      </w:r>
    </w:p>
    <w:p w14:paraId="6C2D438C" w14:textId="77777777" w:rsidR="00661663" w:rsidRDefault="00661663" w:rsidP="00661663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  <w:r w:rsidRPr="00661663">
        <w:rPr>
          <w:rFonts w:ascii="Raleway" w:eastAsia="Times New Roman" w:hAnsi="Raleway" w:cs="Times New Roman"/>
          <w:color w:val="2A2A3C"/>
          <w:sz w:val="24"/>
          <w:szCs w:val="24"/>
          <w:u w:val="single"/>
          <w:bdr w:val="none" w:sz="0" w:space="0" w:color="auto" w:frame="1"/>
          <w:lang w:eastAsia="et-EE"/>
        </w:rPr>
        <w:t>Andmete pärimise sammud</w:t>
      </w:r>
      <w:r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:</w:t>
      </w:r>
    </w:p>
    <w:p w14:paraId="43736B83" w14:textId="779B69B8" w:rsidR="00661663" w:rsidRDefault="00661663" w:rsidP="00661663">
      <w:pPr>
        <w:pStyle w:val="ListParagraph"/>
        <w:numPr>
          <w:ilvl w:val="0"/>
          <w:numId w:val="10"/>
        </w:num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lastRenderedPageBreak/>
        <w:t>2023 unikaalsed isikud kellele on väljastatud digiretsept (Retseptikeskuse andmed) ning kelle digiretseptil oli konkreetne diagnoosikood.</w:t>
      </w:r>
    </w:p>
    <w:p w14:paraId="3DF047C6" w14:textId="204B7DE9" w:rsidR="00661663" w:rsidRDefault="00661663" w:rsidP="00661663">
      <w:pPr>
        <w:pStyle w:val="ListParagraph"/>
        <w:numPr>
          <w:ilvl w:val="0"/>
          <w:numId w:val="10"/>
        </w:num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Jagada konkreetse diagnoosikoodiga isikud kolme rühma vastavalt neile määratud ravimite ATC koodidele (rühmad kirjeldatud tabelis).</w:t>
      </w:r>
    </w:p>
    <w:p w14:paraId="45FE3FD6" w14:textId="6FA7983C" w:rsidR="00661663" w:rsidRDefault="00661663" w:rsidP="00661663">
      <w:pPr>
        <w:pStyle w:val="ListParagraph"/>
        <w:numPr>
          <w:ilvl w:val="0"/>
          <w:numId w:val="10"/>
        </w:num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Edasi otsida nende 2023 viimast analüüsi tulemust, mis sisaldab LDL-C väärtust.</w:t>
      </w:r>
    </w:p>
    <w:p w14:paraId="45E3C477" w14:textId="77777777" w:rsidR="00661663" w:rsidRPr="001E7359" w:rsidRDefault="00661663" w:rsidP="00661663">
      <w:pPr>
        <w:pStyle w:val="ListParagraph"/>
        <w:numPr>
          <w:ilvl w:val="0"/>
          <w:numId w:val="10"/>
        </w:num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Edasi jagada kolme ravimirühma kuuluvad isikud vastavalt nende LDL-C väärtuste vahemikule</w:t>
      </w:r>
    </w:p>
    <w:p w14:paraId="01E38963" w14:textId="77777777" w:rsidR="00661663" w:rsidRDefault="00661663" w:rsidP="00661663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</w:p>
    <w:p w14:paraId="38ADE193" w14:textId="1F852FD2" w:rsidR="008D68AE" w:rsidRDefault="008D68AE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659"/>
        <w:gridCol w:w="2147"/>
        <w:gridCol w:w="2096"/>
      </w:tblGrid>
      <w:tr w:rsidR="008D68AE" w:rsidRPr="00CF76D2" w14:paraId="70EE91E0" w14:textId="77777777" w:rsidTr="0079233E">
        <w:tc>
          <w:tcPr>
            <w:tcW w:w="6920" w:type="dxa"/>
            <w:gridSpan w:val="3"/>
            <w:shd w:val="clear" w:color="auto" w:fill="D9D9D9" w:themeFill="background1" w:themeFillShade="D9"/>
          </w:tcPr>
          <w:p w14:paraId="6C369DFB" w14:textId="536EF78F" w:rsidR="008D68AE" w:rsidRPr="00976396" w:rsidRDefault="008D68AE" w:rsidP="00976396">
            <w:pPr>
              <w:pStyle w:val="Heading3"/>
              <w:numPr>
                <w:ilvl w:val="0"/>
                <w:numId w:val="8"/>
              </w:numPr>
              <w:rPr>
                <w:rFonts w:ascii="Raleway" w:hAnsi="Raleway"/>
                <w:b w:val="0"/>
                <w:bCs w:val="0"/>
                <w:color w:val="000000"/>
                <w:sz w:val="22"/>
                <w:szCs w:val="22"/>
              </w:rPr>
            </w:pPr>
            <w:r w:rsidRPr="00CF76D2"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 xml:space="preserve">Kokku unikaasete isikute arv diagnoosikoodiga </w:t>
            </w:r>
            <w:r w:rsidRPr="00CF76D2">
              <w:rPr>
                <w:rFonts w:ascii="Raleway" w:hAnsi="Raleway"/>
                <w:color w:val="2A2A3C"/>
                <w:sz w:val="22"/>
                <w:szCs w:val="22"/>
                <w:bdr w:val="none" w:sz="0" w:space="0" w:color="auto" w:frame="1"/>
              </w:rPr>
              <w:t>E78</w:t>
            </w:r>
            <w:r w:rsidR="00976396">
              <w:rPr>
                <w:rFonts w:ascii="Raleway" w:hAnsi="Raleway"/>
                <w:color w:val="2A2A3C"/>
                <w:sz w:val="22"/>
                <w:szCs w:val="22"/>
                <w:bdr w:val="none" w:sz="0" w:space="0" w:color="auto" w:frame="1"/>
              </w:rPr>
              <w:t>.0</w:t>
            </w:r>
            <w:r w:rsidRPr="00CF76D2"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 xml:space="preserve"> (</w:t>
            </w:r>
            <w:r w:rsidR="00976396" w:rsidRPr="00976396"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 xml:space="preserve">Puhas </w:t>
            </w:r>
            <w:proofErr w:type="spellStart"/>
            <w:r w:rsidR="00976396" w:rsidRPr="00976396"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>hüperkolesteroleemia</w:t>
            </w:r>
            <w:proofErr w:type="spellEnd"/>
            <w:r w:rsidRPr="00976396">
              <w:rPr>
                <w:rFonts w:ascii="Raleway" w:hAnsi="Raleway"/>
                <w:b w:val="0"/>
                <w:bCs w:val="0"/>
                <w:color w:val="000000"/>
                <w:sz w:val="22"/>
                <w:szCs w:val="22"/>
              </w:rPr>
              <w:t>)</w:t>
            </w:r>
          </w:p>
          <w:p w14:paraId="5E2DF1DB" w14:textId="77777777" w:rsidR="008D68AE" w:rsidRPr="00CF76D2" w:rsidRDefault="008D68AE" w:rsidP="007338D2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  <w:shd w:val="clear" w:color="auto" w:fill="D9D9D9" w:themeFill="background1" w:themeFillShade="D9"/>
          </w:tcPr>
          <w:p w14:paraId="23A44B6E" w14:textId="77777777" w:rsidR="008D68AE" w:rsidRPr="00CF76D2" w:rsidRDefault="008D68AE" w:rsidP="007338D2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474E89" w:rsidRPr="00CF76D2" w14:paraId="4B9061A4" w14:textId="77777777" w:rsidTr="00647B61">
        <w:tc>
          <w:tcPr>
            <w:tcW w:w="3114" w:type="dxa"/>
          </w:tcPr>
          <w:p w14:paraId="0B5F3331" w14:textId="55A89D57" w:rsidR="008D68AE" w:rsidRPr="00CF76D2" w:rsidRDefault="008D68AE" w:rsidP="007338D2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1659" w:type="dxa"/>
          </w:tcPr>
          <w:p w14:paraId="57F3C33B" w14:textId="347013D9" w:rsidR="00474E89" w:rsidRPr="00CF76D2" w:rsidRDefault="00474E89" w:rsidP="007338D2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Nendest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statiin</w:t>
            </w:r>
            <w:proofErr w:type="spellEnd"/>
            <w:r w:rsidR="003A7AA1"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ravil (ravimid ATC koodidega: C10AA01, C10AA03, C10AA04, C10AA05,</w:t>
            </w:r>
          </w:p>
          <w:p w14:paraId="5E3B992B" w14:textId="4993D1E3" w:rsidR="008D68AE" w:rsidRPr="00CF76D2" w:rsidRDefault="00474E89" w:rsidP="007338D2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C10AA07</w:t>
            </w:r>
            <w:r w:rsidR="0079233E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, C10BX11, C10BX13</w:t>
            </w:r>
            <w:r w:rsidR="00360F84"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)</w:t>
            </w:r>
          </w:p>
        </w:tc>
        <w:tc>
          <w:tcPr>
            <w:tcW w:w="2147" w:type="dxa"/>
          </w:tcPr>
          <w:p w14:paraId="2F6FF391" w14:textId="02A2D2CB" w:rsidR="008D68AE" w:rsidRPr="00CF76D2" w:rsidRDefault="00474E89" w:rsidP="007338D2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Nendest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statiin+e</w:t>
            </w:r>
            <w:r w:rsidR="003A4B37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etimiib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kombinatsioon ravil (ravimid ATC koodidega:</w:t>
            </w:r>
            <w:r w:rsidR="00360F84"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C10AX09, C10BA05, C10BA06)</w:t>
            </w:r>
          </w:p>
        </w:tc>
        <w:tc>
          <w:tcPr>
            <w:tcW w:w="2096" w:type="dxa"/>
          </w:tcPr>
          <w:p w14:paraId="74DFDF8F" w14:textId="2F5F081C" w:rsidR="008D68AE" w:rsidRPr="00CF76D2" w:rsidRDefault="00474E89" w:rsidP="007338D2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Nendest </w:t>
            </w:r>
            <w:r w:rsidR="00360F84"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PCSK-9 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inhibiitoritega ravil (ravimi</w:t>
            </w:r>
            <w:r w:rsidR="00C91726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d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ATC koodidega:</w:t>
            </w:r>
            <w:r w:rsidR="003B276D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C10AX13, C10AX14, C10AX16)</w:t>
            </w:r>
          </w:p>
        </w:tc>
      </w:tr>
      <w:tr w:rsidR="003B276D" w:rsidRPr="00CF76D2" w14:paraId="068C1443" w14:textId="77777777" w:rsidTr="00647B61">
        <w:tc>
          <w:tcPr>
            <w:tcW w:w="3114" w:type="dxa"/>
          </w:tcPr>
          <w:p w14:paraId="7CFEB19B" w14:textId="3B0312ED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LDL- C määramata</w:t>
            </w:r>
          </w:p>
        </w:tc>
        <w:tc>
          <w:tcPr>
            <w:tcW w:w="1659" w:type="dxa"/>
          </w:tcPr>
          <w:p w14:paraId="51F09020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14D60F8B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731EFAE5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70ACF1C6" w14:textId="77777777" w:rsidTr="00647B61">
        <w:tc>
          <w:tcPr>
            <w:tcW w:w="3114" w:type="dxa"/>
          </w:tcPr>
          <w:p w14:paraId="46F20590" w14:textId="3D1B56AC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LDL- C 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≥ 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8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4DCC3A21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2EDEF582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3A7D36D2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7E063F7E" w14:textId="77777777" w:rsidTr="00647B61">
        <w:tc>
          <w:tcPr>
            <w:tcW w:w="3114" w:type="dxa"/>
          </w:tcPr>
          <w:p w14:paraId="35C430D1" w14:textId="5D989D3E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5-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7,99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42918D61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64E998B4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709422C1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735BBE84" w14:textId="77777777" w:rsidTr="00647B61">
        <w:tc>
          <w:tcPr>
            <w:tcW w:w="3114" w:type="dxa"/>
          </w:tcPr>
          <w:p w14:paraId="4CC45ADA" w14:textId="5EEAEDA8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3-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4,99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23DE45B9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21258C99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388F7A83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47CF11B6" w14:textId="77777777" w:rsidTr="00647B61">
        <w:tc>
          <w:tcPr>
            <w:tcW w:w="3114" w:type="dxa"/>
          </w:tcPr>
          <w:p w14:paraId="50BECEDE" w14:textId="2FF9AD9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2,6-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2,99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4312EB7F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47E1409A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27782924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656C6CA9" w14:textId="77777777" w:rsidTr="00647B61">
        <w:tc>
          <w:tcPr>
            <w:tcW w:w="3114" w:type="dxa"/>
          </w:tcPr>
          <w:p w14:paraId="7C668C16" w14:textId="7CB094FE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  - C 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1,8-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2,59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05192D72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31F10EDC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07D3DA5A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589FBEA4" w14:textId="77777777" w:rsidTr="00647B61">
        <w:tc>
          <w:tcPr>
            <w:tcW w:w="3114" w:type="dxa"/>
          </w:tcPr>
          <w:p w14:paraId="0B91718E" w14:textId="1EDEEB12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  - C 1,4-1,79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65BE061D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45FD62D9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24C5F048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057BFFE6" w14:textId="77777777" w:rsidTr="00647B61">
        <w:tc>
          <w:tcPr>
            <w:tcW w:w="3114" w:type="dxa"/>
          </w:tcPr>
          <w:p w14:paraId="0361742C" w14:textId="4ED82DE8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 – C &lt; 1,4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4CB26040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72234DCA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4F6C36B8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4345E420" w14:textId="77777777" w:rsidTr="0079233E">
        <w:tc>
          <w:tcPr>
            <w:tcW w:w="6920" w:type="dxa"/>
            <w:gridSpan w:val="3"/>
            <w:shd w:val="clear" w:color="auto" w:fill="D9D9D9" w:themeFill="background1" w:themeFillShade="D9"/>
          </w:tcPr>
          <w:p w14:paraId="6C9075D2" w14:textId="6456829F" w:rsidR="003B276D" w:rsidRPr="00CF76D2" w:rsidRDefault="003B276D" w:rsidP="003B276D">
            <w:pPr>
              <w:pStyle w:val="Heading3"/>
              <w:ind w:left="360"/>
              <w:rPr>
                <w:rFonts w:ascii="Raleway" w:hAnsi="Raleway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 xml:space="preserve">2. </w:t>
            </w:r>
            <w:r w:rsidRPr="00CF76D2"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 xml:space="preserve">Kokku unikaasete isikute arv diagnoosikoodiga </w:t>
            </w:r>
            <w:r w:rsidRPr="00CF76D2">
              <w:rPr>
                <w:rFonts w:ascii="Raleway" w:hAnsi="Raleway"/>
                <w:color w:val="2A2A3C"/>
                <w:sz w:val="22"/>
                <w:szCs w:val="22"/>
                <w:bdr w:val="none" w:sz="0" w:space="0" w:color="auto" w:frame="1"/>
              </w:rPr>
              <w:t>I21</w:t>
            </w:r>
            <w:r w:rsidRPr="00CF76D2"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 xml:space="preserve"> (</w:t>
            </w:r>
            <w:r w:rsidRPr="00CF76D2">
              <w:rPr>
                <w:rFonts w:ascii="Raleway" w:hAnsi="Raleway"/>
                <w:b w:val="0"/>
                <w:bCs w:val="0"/>
                <w:color w:val="000000"/>
                <w:sz w:val="22"/>
                <w:szCs w:val="22"/>
              </w:rPr>
              <w:t>Äge müokardiinfarkt)</w:t>
            </w:r>
          </w:p>
        </w:tc>
        <w:tc>
          <w:tcPr>
            <w:tcW w:w="2096" w:type="dxa"/>
            <w:shd w:val="clear" w:color="auto" w:fill="D9D9D9" w:themeFill="background1" w:themeFillShade="D9"/>
          </w:tcPr>
          <w:p w14:paraId="7D04FC09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5D9EC4CC" w14:textId="77777777" w:rsidTr="00647B61">
        <w:tc>
          <w:tcPr>
            <w:tcW w:w="3114" w:type="dxa"/>
          </w:tcPr>
          <w:p w14:paraId="28DE49F2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1659" w:type="dxa"/>
          </w:tcPr>
          <w:p w14:paraId="50791B5D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Nendest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statiin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ravil (ravimid ATC koodidega: C10AA01, C10AA03, C10AA04, C10AA05,</w:t>
            </w:r>
          </w:p>
          <w:p w14:paraId="72C7866D" w14:textId="29B312A8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C10AA07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, C10BX11, C10BX13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)</w:t>
            </w:r>
          </w:p>
        </w:tc>
        <w:tc>
          <w:tcPr>
            <w:tcW w:w="2147" w:type="dxa"/>
          </w:tcPr>
          <w:p w14:paraId="6B7D08AB" w14:textId="02FAB060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Nendest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statiin+e</w:t>
            </w:r>
            <w:r w:rsidR="003A4B37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etimiib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kombinatsioon ravil (ravimid ATC koodidega: C10AX09, C10BA05, C10BA06)</w:t>
            </w:r>
          </w:p>
        </w:tc>
        <w:tc>
          <w:tcPr>
            <w:tcW w:w="2096" w:type="dxa"/>
          </w:tcPr>
          <w:p w14:paraId="36C278BD" w14:textId="3FC3DD9F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Nendest PCSK-9 inhibiitoritega ravil (ravimi</w:t>
            </w:r>
            <w:r w:rsidR="00C91726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d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ATC koodidega: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C10AX13, C10AX14, C10AX16)</w:t>
            </w:r>
          </w:p>
        </w:tc>
      </w:tr>
      <w:tr w:rsidR="003B276D" w:rsidRPr="00CF76D2" w14:paraId="1A446514" w14:textId="77777777" w:rsidTr="00647B61">
        <w:tc>
          <w:tcPr>
            <w:tcW w:w="3114" w:type="dxa"/>
          </w:tcPr>
          <w:p w14:paraId="6B4D6708" w14:textId="79346BF6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LDL- C määramata</w:t>
            </w:r>
          </w:p>
        </w:tc>
        <w:tc>
          <w:tcPr>
            <w:tcW w:w="1659" w:type="dxa"/>
          </w:tcPr>
          <w:p w14:paraId="13767BB8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43750534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7B55810A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74D8A632" w14:textId="77777777" w:rsidTr="00647B61">
        <w:tc>
          <w:tcPr>
            <w:tcW w:w="3114" w:type="dxa"/>
          </w:tcPr>
          <w:p w14:paraId="4CE68143" w14:textId="2BA4A40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LDL- C 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≥ 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8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41F9CEBE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277D1BFA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05A70E34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3AE9B3EA" w14:textId="77777777" w:rsidTr="00647B61">
        <w:tc>
          <w:tcPr>
            <w:tcW w:w="3114" w:type="dxa"/>
          </w:tcPr>
          <w:p w14:paraId="3E5FC6D0" w14:textId="66355FEE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5-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7,99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7B5AFEF0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6CF3342C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492566E8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47B43FF9" w14:textId="77777777" w:rsidTr="00647B61">
        <w:tc>
          <w:tcPr>
            <w:tcW w:w="3114" w:type="dxa"/>
          </w:tcPr>
          <w:p w14:paraId="32A7E57C" w14:textId="7C434884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3-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4,99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6E1B98D7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33C3654B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6A11CB61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1D207931" w14:textId="77777777" w:rsidTr="00647B61">
        <w:tc>
          <w:tcPr>
            <w:tcW w:w="3114" w:type="dxa"/>
          </w:tcPr>
          <w:p w14:paraId="69071756" w14:textId="3F6B4123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2,6-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2,99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50171CF3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21BE86E6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2549D942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1F3A5C16" w14:textId="77777777" w:rsidTr="00647B61">
        <w:tc>
          <w:tcPr>
            <w:tcW w:w="3114" w:type="dxa"/>
          </w:tcPr>
          <w:p w14:paraId="4EE95405" w14:textId="2C64DA3E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  - C 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1,8-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2,59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68492DFD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5A762B82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027009F3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10140942" w14:textId="77777777" w:rsidTr="00647B61">
        <w:tc>
          <w:tcPr>
            <w:tcW w:w="3114" w:type="dxa"/>
          </w:tcPr>
          <w:p w14:paraId="1CEB834D" w14:textId="7E02FE1F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lastRenderedPageBreak/>
              <w:t xml:space="preserve">LDL  - C 1,4-1,79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1218DA25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5E75879E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5DE0B1DB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2408550A" w14:textId="77777777" w:rsidTr="00647B61">
        <w:tc>
          <w:tcPr>
            <w:tcW w:w="3114" w:type="dxa"/>
          </w:tcPr>
          <w:p w14:paraId="6BB3F5A0" w14:textId="6DF8E992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 – C &lt; 1,4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71E2F45B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2AC5435E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6CB62DCF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3F50D5B9" w14:textId="77777777" w:rsidTr="0079233E">
        <w:tc>
          <w:tcPr>
            <w:tcW w:w="6920" w:type="dxa"/>
            <w:gridSpan w:val="3"/>
            <w:shd w:val="clear" w:color="auto" w:fill="D9D9D9" w:themeFill="background1" w:themeFillShade="D9"/>
          </w:tcPr>
          <w:p w14:paraId="77463632" w14:textId="68A89202" w:rsidR="003B276D" w:rsidRPr="00CF76D2" w:rsidRDefault="003B276D" w:rsidP="003B276D">
            <w:pPr>
              <w:pStyle w:val="Heading3"/>
              <w:ind w:left="360"/>
              <w:rPr>
                <w:rFonts w:ascii="Raleway" w:hAnsi="Raleway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 xml:space="preserve">3. </w:t>
            </w:r>
            <w:r w:rsidRPr="00CF76D2"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 xml:space="preserve">Kokku unikaasete isikute arv diagnoosikoodiga </w:t>
            </w:r>
            <w:r w:rsidRPr="00CF76D2">
              <w:rPr>
                <w:rFonts w:ascii="Raleway" w:hAnsi="Raleway"/>
                <w:color w:val="2A2A3C"/>
                <w:sz w:val="22"/>
                <w:szCs w:val="22"/>
                <w:bdr w:val="none" w:sz="0" w:space="0" w:color="auto" w:frame="1"/>
              </w:rPr>
              <w:t xml:space="preserve">I22 </w:t>
            </w:r>
            <w:r w:rsidRPr="00CF76D2"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>(</w:t>
            </w:r>
            <w:r w:rsidRPr="00CF76D2">
              <w:rPr>
                <w:rFonts w:ascii="Raleway" w:hAnsi="Raleway"/>
                <w:b w:val="0"/>
                <w:bCs w:val="0"/>
                <w:color w:val="000000"/>
                <w:sz w:val="22"/>
                <w:szCs w:val="22"/>
              </w:rPr>
              <w:t>Korduv müokardiinfarkt)</w:t>
            </w:r>
          </w:p>
        </w:tc>
        <w:tc>
          <w:tcPr>
            <w:tcW w:w="2096" w:type="dxa"/>
            <w:shd w:val="clear" w:color="auto" w:fill="D9D9D9" w:themeFill="background1" w:themeFillShade="D9"/>
          </w:tcPr>
          <w:p w14:paraId="5B9A08CF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0E66CAEE" w14:textId="77777777" w:rsidTr="00647B61">
        <w:tc>
          <w:tcPr>
            <w:tcW w:w="3114" w:type="dxa"/>
          </w:tcPr>
          <w:p w14:paraId="1B2402F6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1659" w:type="dxa"/>
          </w:tcPr>
          <w:p w14:paraId="39F8DDEC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Nendest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statiin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ravil (ravimid ATC koodidega: C10AA01, C10AA03, C10AA04, C10AA05,</w:t>
            </w:r>
          </w:p>
          <w:p w14:paraId="4F92484B" w14:textId="6F16214C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C10AA07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, C10BX11, C10BX13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)</w:t>
            </w:r>
          </w:p>
        </w:tc>
        <w:tc>
          <w:tcPr>
            <w:tcW w:w="2147" w:type="dxa"/>
          </w:tcPr>
          <w:p w14:paraId="39EC568A" w14:textId="664CF1BE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Nendest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statiin+e</w:t>
            </w:r>
            <w:r w:rsidR="003A4B37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etimiib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kombinatsioon ravil (ravimid ATC koodidega: C10AX09, C10BA05, C10BA06)</w:t>
            </w:r>
          </w:p>
        </w:tc>
        <w:tc>
          <w:tcPr>
            <w:tcW w:w="2096" w:type="dxa"/>
          </w:tcPr>
          <w:p w14:paraId="3AC0B830" w14:textId="12157656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Nendest PCSK-9 inhibiitoritega ravil (ravimi</w:t>
            </w:r>
            <w:r w:rsidR="00C91726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d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ATC koodidega: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C10AX13, C10AX14, C10AX16)</w:t>
            </w:r>
          </w:p>
        </w:tc>
      </w:tr>
      <w:tr w:rsidR="003B276D" w:rsidRPr="00CF76D2" w14:paraId="58F3914A" w14:textId="77777777" w:rsidTr="00647B61">
        <w:tc>
          <w:tcPr>
            <w:tcW w:w="3114" w:type="dxa"/>
          </w:tcPr>
          <w:p w14:paraId="1883B680" w14:textId="5602F64B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LDL- C määramata</w:t>
            </w:r>
          </w:p>
        </w:tc>
        <w:tc>
          <w:tcPr>
            <w:tcW w:w="1659" w:type="dxa"/>
          </w:tcPr>
          <w:p w14:paraId="0FFCFC28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77625216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11F401BE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3345B6C3" w14:textId="77777777" w:rsidTr="00647B61">
        <w:tc>
          <w:tcPr>
            <w:tcW w:w="3114" w:type="dxa"/>
          </w:tcPr>
          <w:p w14:paraId="237C1A62" w14:textId="5257E73D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LDL- C 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≥ 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8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6B0CED6D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69FD67E8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39880C1E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7DDE2299" w14:textId="77777777" w:rsidTr="00647B61">
        <w:tc>
          <w:tcPr>
            <w:tcW w:w="3114" w:type="dxa"/>
          </w:tcPr>
          <w:p w14:paraId="148124D8" w14:textId="0F54C674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5-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7,99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396F2951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7890E0C3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690B9EF6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33D71C7C" w14:textId="77777777" w:rsidTr="00647B61">
        <w:tc>
          <w:tcPr>
            <w:tcW w:w="3114" w:type="dxa"/>
          </w:tcPr>
          <w:p w14:paraId="4DE2429D" w14:textId="4F23EFA5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3-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4,99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7C2264C3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4E8083FA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3353E078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3A42E912" w14:textId="77777777" w:rsidTr="00647B61">
        <w:tc>
          <w:tcPr>
            <w:tcW w:w="3114" w:type="dxa"/>
          </w:tcPr>
          <w:p w14:paraId="5E6C800F" w14:textId="37B6F48F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2,6-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2,99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0379B670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6F58AB3F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37AE7172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0D8A5136" w14:textId="77777777" w:rsidTr="00647B61">
        <w:tc>
          <w:tcPr>
            <w:tcW w:w="3114" w:type="dxa"/>
          </w:tcPr>
          <w:p w14:paraId="33F43C65" w14:textId="07A064A9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  - C 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1,8-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2,59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3BBDB4E6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77D1BCF5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444B084D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2A33B5D5" w14:textId="77777777" w:rsidTr="00647B61">
        <w:tc>
          <w:tcPr>
            <w:tcW w:w="3114" w:type="dxa"/>
          </w:tcPr>
          <w:p w14:paraId="0E5A32ED" w14:textId="325C2B0E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  - C 1,4-1,79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35606B51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4F01C543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11F97615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6A46BB76" w14:textId="77777777" w:rsidTr="00647B61">
        <w:tc>
          <w:tcPr>
            <w:tcW w:w="3114" w:type="dxa"/>
          </w:tcPr>
          <w:p w14:paraId="1CD37AAE" w14:textId="4AE313BF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 – C &lt; 1,4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781637EE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076C93AF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6B6A5B8A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359D8BB3" w14:textId="77777777" w:rsidTr="0079233E">
        <w:tc>
          <w:tcPr>
            <w:tcW w:w="6920" w:type="dxa"/>
            <w:gridSpan w:val="3"/>
            <w:shd w:val="clear" w:color="auto" w:fill="D9D9D9" w:themeFill="background1" w:themeFillShade="D9"/>
          </w:tcPr>
          <w:p w14:paraId="4D751CFE" w14:textId="6297A42C" w:rsidR="003B276D" w:rsidRPr="00CF76D2" w:rsidRDefault="003B276D" w:rsidP="003B276D">
            <w:pPr>
              <w:pStyle w:val="Heading3"/>
              <w:ind w:left="360"/>
              <w:rPr>
                <w:rFonts w:ascii="Raleway" w:hAnsi="Raleway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 xml:space="preserve">4. </w:t>
            </w:r>
            <w:r w:rsidRPr="00CF76D2"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 xml:space="preserve">Kokku unikaasete isikute arv diagnoosikoodiga </w:t>
            </w:r>
            <w:r w:rsidRPr="00CF76D2">
              <w:rPr>
                <w:rFonts w:ascii="Raleway" w:hAnsi="Raleway"/>
                <w:color w:val="2A2A3C"/>
                <w:sz w:val="22"/>
                <w:szCs w:val="22"/>
                <w:bdr w:val="none" w:sz="0" w:space="0" w:color="auto" w:frame="1"/>
              </w:rPr>
              <w:t xml:space="preserve">I25 </w:t>
            </w:r>
            <w:r w:rsidRPr="00CF76D2"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>(</w:t>
            </w:r>
            <w:r w:rsidRPr="00CF76D2">
              <w:rPr>
                <w:rFonts w:ascii="Raleway" w:hAnsi="Raleway"/>
                <w:b w:val="0"/>
                <w:bCs w:val="0"/>
                <w:color w:val="000000"/>
                <w:sz w:val="22"/>
                <w:szCs w:val="22"/>
              </w:rPr>
              <w:t>Krooniline südame isheemiatõbi)</w:t>
            </w:r>
          </w:p>
        </w:tc>
        <w:tc>
          <w:tcPr>
            <w:tcW w:w="2096" w:type="dxa"/>
            <w:shd w:val="clear" w:color="auto" w:fill="D9D9D9" w:themeFill="background1" w:themeFillShade="D9"/>
          </w:tcPr>
          <w:p w14:paraId="20E61417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606CC6AB" w14:textId="77777777" w:rsidTr="00647B61">
        <w:tc>
          <w:tcPr>
            <w:tcW w:w="3114" w:type="dxa"/>
          </w:tcPr>
          <w:p w14:paraId="78052798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1659" w:type="dxa"/>
          </w:tcPr>
          <w:p w14:paraId="35104A11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Nendest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statiin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ravil (ravimid ATC koodidega: C10AA01, C10AA03, C10AA04, C10AA05,</w:t>
            </w:r>
          </w:p>
          <w:p w14:paraId="78CCDCB0" w14:textId="59A252BD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C10AA07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, C10BX11, C10BX13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)</w:t>
            </w:r>
          </w:p>
        </w:tc>
        <w:tc>
          <w:tcPr>
            <w:tcW w:w="2147" w:type="dxa"/>
          </w:tcPr>
          <w:p w14:paraId="663B507C" w14:textId="30E2FFEF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Nendest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statiin+e</w:t>
            </w:r>
            <w:r w:rsidR="003A4B37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etimiib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kombinatsioon ravil (ravimid ATC koodidega: C10AX09, C10BA05, C10BA06)</w:t>
            </w:r>
          </w:p>
        </w:tc>
        <w:tc>
          <w:tcPr>
            <w:tcW w:w="2096" w:type="dxa"/>
          </w:tcPr>
          <w:p w14:paraId="0C8B8B54" w14:textId="11F316FE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Nendest PCSK-9 inhibiitoritega ravil (ravimi</w:t>
            </w:r>
            <w:r w:rsidR="00C91726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d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ATC koodidega: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C10AX13, C10AX14, C10AX16)</w:t>
            </w:r>
          </w:p>
        </w:tc>
      </w:tr>
      <w:tr w:rsidR="003B276D" w:rsidRPr="00CF76D2" w14:paraId="5BF155EC" w14:textId="77777777" w:rsidTr="00647B61">
        <w:tc>
          <w:tcPr>
            <w:tcW w:w="3114" w:type="dxa"/>
          </w:tcPr>
          <w:p w14:paraId="480E6DF4" w14:textId="04796506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LDL- C määramata</w:t>
            </w:r>
          </w:p>
        </w:tc>
        <w:tc>
          <w:tcPr>
            <w:tcW w:w="1659" w:type="dxa"/>
          </w:tcPr>
          <w:p w14:paraId="6C9D0FB1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606FE246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3F4883B4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50BAADDA" w14:textId="77777777" w:rsidTr="00647B61">
        <w:tc>
          <w:tcPr>
            <w:tcW w:w="3114" w:type="dxa"/>
          </w:tcPr>
          <w:p w14:paraId="547A2E27" w14:textId="1D75DF6D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LDL- C 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≥ 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8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6E496BD3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11BA7FCE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3AC5C8F2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763F7C87" w14:textId="77777777" w:rsidTr="00647B61">
        <w:tc>
          <w:tcPr>
            <w:tcW w:w="3114" w:type="dxa"/>
          </w:tcPr>
          <w:p w14:paraId="24AC580B" w14:textId="4E091105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5-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7,99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02BA5B4B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424CEFB0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1C94098F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0C915B02" w14:textId="77777777" w:rsidTr="00647B61">
        <w:tc>
          <w:tcPr>
            <w:tcW w:w="3114" w:type="dxa"/>
          </w:tcPr>
          <w:p w14:paraId="086D17C8" w14:textId="72E135C3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3-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4,99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5C36058F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1F8017BE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101B90DE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1B3D170E" w14:textId="77777777" w:rsidTr="00647B61">
        <w:tc>
          <w:tcPr>
            <w:tcW w:w="3114" w:type="dxa"/>
          </w:tcPr>
          <w:p w14:paraId="3F5D24B5" w14:textId="44D8685C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2,6-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2,99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73560A71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46DB9752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714911CF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427D8C3F" w14:textId="77777777" w:rsidTr="00647B61">
        <w:tc>
          <w:tcPr>
            <w:tcW w:w="3114" w:type="dxa"/>
          </w:tcPr>
          <w:p w14:paraId="11AA3A72" w14:textId="3D286844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  - C 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1,8-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2,59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4A90F065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35632962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38377483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113E6DCC" w14:textId="77777777" w:rsidTr="00647B61">
        <w:tc>
          <w:tcPr>
            <w:tcW w:w="3114" w:type="dxa"/>
          </w:tcPr>
          <w:p w14:paraId="657A31BD" w14:textId="69538972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  - C 1,4-1,79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1BD30C3C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0A8914D8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47F15B0A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78761761" w14:textId="77777777" w:rsidTr="00647B61">
        <w:tc>
          <w:tcPr>
            <w:tcW w:w="3114" w:type="dxa"/>
          </w:tcPr>
          <w:p w14:paraId="2306D273" w14:textId="697B1FE9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 – C &lt; 1,4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57C4471D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1FE90C5D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4A8C03AE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12826EA5" w14:textId="77777777" w:rsidTr="0079233E">
        <w:tc>
          <w:tcPr>
            <w:tcW w:w="6920" w:type="dxa"/>
            <w:gridSpan w:val="3"/>
            <w:shd w:val="clear" w:color="auto" w:fill="D9D9D9" w:themeFill="background1" w:themeFillShade="D9"/>
          </w:tcPr>
          <w:p w14:paraId="44411A39" w14:textId="12F42D4D" w:rsidR="003B276D" w:rsidRPr="00CF76D2" w:rsidRDefault="003B276D" w:rsidP="003B276D">
            <w:pPr>
              <w:pStyle w:val="Heading3"/>
              <w:ind w:left="360"/>
              <w:rPr>
                <w:rFonts w:ascii="Raleway" w:hAnsi="Raleway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 xml:space="preserve">5. </w:t>
            </w:r>
            <w:r w:rsidRPr="00CF76D2"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 xml:space="preserve">Kokku unikaasete isikute arv diagnoosikoodiga </w:t>
            </w:r>
            <w:r w:rsidRPr="00CF76D2">
              <w:rPr>
                <w:rFonts w:ascii="Raleway" w:hAnsi="Raleway"/>
                <w:color w:val="2A2A3C"/>
                <w:sz w:val="22"/>
                <w:szCs w:val="22"/>
                <w:bdr w:val="none" w:sz="0" w:space="0" w:color="auto" w:frame="1"/>
              </w:rPr>
              <w:t>I20.0</w:t>
            </w:r>
            <w:r w:rsidRPr="00CF76D2"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 xml:space="preserve"> (</w:t>
            </w:r>
            <w:r w:rsidRPr="00CF76D2">
              <w:rPr>
                <w:rFonts w:ascii="Raleway" w:hAnsi="Raleway"/>
                <w:b w:val="0"/>
                <w:bCs w:val="0"/>
                <w:color w:val="000000"/>
                <w:sz w:val="22"/>
                <w:szCs w:val="22"/>
              </w:rPr>
              <w:t>Ebastabiilne stenokardia)</w:t>
            </w:r>
          </w:p>
          <w:p w14:paraId="29454C2B" w14:textId="1097D42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  <w:shd w:val="clear" w:color="auto" w:fill="D9D9D9" w:themeFill="background1" w:themeFillShade="D9"/>
          </w:tcPr>
          <w:p w14:paraId="6287E5A9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75875EEE" w14:textId="77777777" w:rsidTr="00647B61">
        <w:tc>
          <w:tcPr>
            <w:tcW w:w="3114" w:type="dxa"/>
          </w:tcPr>
          <w:p w14:paraId="30DB7926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1659" w:type="dxa"/>
          </w:tcPr>
          <w:p w14:paraId="60D84531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Nendest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statiin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ravil (ravimid ATC koodidega: 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lastRenderedPageBreak/>
              <w:t>C10AA01, C10AA03, C10AA04, C10AA05,</w:t>
            </w:r>
          </w:p>
          <w:p w14:paraId="6EC36C09" w14:textId="0D34503D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C10AA07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, C10BX11, C10BX13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)</w:t>
            </w:r>
          </w:p>
        </w:tc>
        <w:tc>
          <w:tcPr>
            <w:tcW w:w="2147" w:type="dxa"/>
          </w:tcPr>
          <w:p w14:paraId="5A148F2D" w14:textId="0F81529D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lastRenderedPageBreak/>
              <w:t xml:space="preserve">Nendest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statiin+e</w:t>
            </w:r>
            <w:r w:rsidR="003A4B37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etimiib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kombinatsioon ravil (ravimid ATC 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lastRenderedPageBreak/>
              <w:t>koodidega: C10AX09, C10BA05, C10BA06)</w:t>
            </w:r>
          </w:p>
        </w:tc>
        <w:tc>
          <w:tcPr>
            <w:tcW w:w="2096" w:type="dxa"/>
          </w:tcPr>
          <w:p w14:paraId="61C59F91" w14:textId="385CE6F4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lastRenderedPageBreak/>
              <w:t>Nendest PCSK-9 inhibiitoritega ravil (ravimi</w:t>
            </w:r>
            <w:r w:rsidR="00C91726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d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ATC koodidega: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lastRenderedPageBreak/>
              <w:t>C10AX13, C10AX14, C10AX16)</w:t>
            </w:r>
          </w:p>
        </w:tc>
      </w:tr>
      <w:tr w:rsidR="003B276D" w:rsidRPr="00CF76D2" w14:paraId="127D1A3A" w14:textId="77777777" w:rsidTr="00647B61">
        <w:tc>
          <w:tcPr>
            <w:tcW w:w="3114" w:type="dxa"/>
          </w:tcPr>
          <w:p w14:paraId="6551C7D2" w14:textId="33841EDD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lastRenderedPageBreak/>
              <w:t>LDL- C määramata</w:t>
            </w:r>
          </w:p>
        </w:tc>
        <w:tc>
          <w:tcPr>
            <w:tcW w:w="1659" w:type="dxa"/>
          </w:tcPr>
          <w:p w14:paraId="0D6BAAC5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7682F51F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190290E3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6537104A" w14:textId="77777777" w:rsidTr="00647B61">
        <w:tc>
          <w:tcPr>
            <w:tcW w:w="3114" w:type="dxa"/>
          </w:tcPr>
          <w:p w14:paraId="6463DAAA" w14:textId="6EA0E05F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LDL- C 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≥ 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8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65C8A36B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5D321CC8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6687077C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7B7E252E" w14:textId="77777777" w:rsidTr="00647B61">
        <w:tc>
          <w:tcPr>
            <w:tcW w:w="3114" w:type="dxa"/>
          </w:tcPr>
          <w:p w14:paraId="0C78C479" w14:textId="2CCC7F6B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5-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7,99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1016046A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37B421A9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147C315B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7C2336C6" w14:textId="77777777" w:rsidTr="00647B61">
        <w:tc>
          <w:tcPr>
            <w:tcW w:w="3114" w:type="dxa"/>
          </w:tcPr>
          <w:p w14:paraId="31654D99" w14:textId="3C40FCB8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3-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4,99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165EB20A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49E0D9BD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520DF2AA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176F4942" w14:textId="77777777" w:rsidTr="00647B61">
        <w:tc>
          <w:tcPr>
            <w:tcW w:w="3114" w:type="dxa"/>
          </w:tcPr>
          <w:p w14:paraId="6DF95405" w14:textId="242BF84F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2,6-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2,99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11193B08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0FFA5516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119EE2CB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2093B8C1" w14:textId="77777777" w:rsidTr="00647B61">
        <w:tc>
          <w:tcPr>
            <w:tcW w:w="3114" w:type="dxa"/>
          </w:tcPr>
          <w:p w14:paraId="235A35B5" w14:textId="45E1C3E5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  - C 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1,8-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2,59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56CB143B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47D3ED1B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283BFE33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0A574589" w14:textId="77777777" w:rsidTr="00647B61">
        <w:tc>
          <w:tcPr>
            <w:tcW w:w="3114" w:type="dxa"/>
          </w:tcPr>
          <w:p w14:paraId="5E238FDD" w14:textId="0124EFD4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  - C 1,4-1,79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155303A1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2CBEF202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34570B3F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0A5D2B85" w14:textId="77777777" w:rsidTr="00647B61">
        <w:tc>
          <w:tcPr>
            <w:tcW w:w="3114" w:type="dxa"/>
          </w:tcPr>
          <w:p w14:paraId="51133D7C" w14:textId="30A46FFC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 – C &lt; 1,4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6A2A9809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7F1770E0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415238E3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6706E0C3" w14:textId="77777777" w:rsidTr="0079233E">
        <w:tc>
          <w:tcPr>
            <w:tcW w:w="6920" w:type="dxa"/>
            <w:gridSpan w:val="3"/>
            <w:shd w:val="clear" w:color="auto" w:fill="D9D9D9" w:themeFill="background1" w:themeFillShade="D9"/>
          </w:tcPr>
          <w:p w14:paraId="382AD40B" w14:textId="22A9FF54" w:rsidR="003B276D" w:rsidRPr="00CF76D2" w:rsidRDefault="003B276D" w:rsidP="003B276D">
            <w:pPr>
              <w:pStyle w:val="Heading3"/>
              <w:ind w:left="360"/>
              <w:rPr>
                <w:rFonts w:ascii="Raleway" w:hAnsi="Raleway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 xml:space="preserve">6. </w:t>
            </w:r>
            <w:r w:rsidRPr="00CF76D2"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 xml:space="preserve">Kokku unikaasete isikute arv diagnoosikoodiga </w:t>
            </w:r>
            <w:r w:rsidRPr="00CF76D2">
              <w:rPr>
                <w:rFonts w:ascii="Raleway" w:hAnsi="Raleway"/>
                <w:color w:val="2A2A3C"/>
                <w:sz w:val="22"/>
                <w:szCs w:val="22"/>
                <w:bdr w:val="none" w:sz="0" w:space="0" w:color="auto" w:frame="1"/>
              </w:rPr>
              <w:t>Z95</w:t>
            </w:r>
            <w:r w:rsidRPr="00CF76D2"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 xml:space="preserve"> (</w:t>
            </w:r>
            <w:r w:rsidRPr="00CF76D2">
              <w:rPr>
                <w:rFonts w:ascii="Raleway" w:hAnsi="Raleway"/>
                <w:b w:val="0"/>
                <w:bCs w:val="0"/>
                <w:color w:val="000000"/>
                <w:sz w:val="22"/>
                <w:szCs w:val="22"/>
              </w:rPr>
              <w:t>Südame- või veresooneimplantaadi või -siiriku olemasolu)</w:t>
            </w:r>
          </w:p>
          <w:p w14:paraId="6BC91DEC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  <w:shd w:val="clear" w:color="auto" w:fill="D9D9D9" w:themeFill="background1" w:themeFillShade="D9"/>
          </w:tcPr>
          <w:p w14:paraId="1D8DE13F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533ECCDA" w14:textId="77777777" w:rsidTr="00647B61">
        <w:tc>
          <w:tcPr>
            <w:tcW w:w="3114" w:type="dxa"/>
          </w:tcPr>
          <w:p w14:paraId="0DE97F7F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1659" w:type="dxa"/>
          </w:tcPr>
          <w:p w14:paraId="48EBC6E7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Nendest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statiin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ravil (ravimid ATC koodidega: C10AA01, C10AA03, C10AA04, C10AA05,</w:t>
            </w:r>
          </w:p>
          <w:p w14:paraId="51CCD8C4" w14:textId="4BE1E7FC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C10AA07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, C10BX11, C10BX13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)</w:t>
            </w:r>
          </w:p>
        </w:tc>
        <w:tc>
          <w:tcPr>
            <w:tcW w:w="2147" w:type="dxa"/>
          </w:tcPr>
          <w:p w14:paraId="3AA4C8CC" w14:textId="52BE224C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Nendest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statiin+e</w:t>
            </w:r>
            <w:r w:rsidR="003A4B37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etimiib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kombinatsioon ravil (ravimid ATC koodidega: C10AX09, C10BA05, C10BA06)</w:t>
            </w:r>
          </w:p>
        </w:tc>
        <w:tc>
          <w:tcPr>
            <w:tcW w:w="2096" w:type="dxa"/>
          </w:tcPr>
          <w:p w14:paraId="5EB7FBAC" w14:textId="366267BC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Nendest PCSK-9 inhibiitoritega ravil (ravimi</w:t>
            </w:r>
            <w:r w:rsidR="00C91726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d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ATC koodidega: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C10AX13, C10AX14, C10AX16)</w:t>
            </w:r>
          </w:p>
        </w:tc>
      </w:tr>
      <w:tr w:rsidR="003B276D" w:rsidRPr="00CF76D2" w14:paraId="36FE38EF" w14:textId="77777777" w:rsidTr="00647B61">
        <w:tc>
          <w:tcPr>
            <w:tcW w:w="3114" w:type="dxa"/>
          </w:tcPr>
          <w:p w14:paraId="2B459918" w14:textId="2F68E5B6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LDL- C määramata</w:t>
            </w:r>
          </w:p>
        </w:tc>
        <w:tc>
          <w:tcPr>
            <w:tcW w:w="1659" w:type="dxa"/>
          </w:tcPr>
          <w:p w14:paraId="280EF5A7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60F2C987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5D2A3348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00DBA3AE" w14:textId="77777777" w:rsidTr="00647B61">
        <w:tc>
          <w:tcPr>
            <w:tcW w:w="3114" w:type="dxa"/>
          </w:tcPr>
          <w:p w14:paraId="51DAF241" w14:textId="66413A10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LDL- C 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≥ 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8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578C81C0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445A904C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615E7C83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11BD333B" w14:textId="77777777" w:rsidTr="00647B61">
        <w:tc>
          <w:tcPr>
            <w:tcW w:w="3114" w:type="dxa"/>
          </w:tcPr>
          <w:p w14:paraId="052307E1" w14:textId="467CEA82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5-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7,99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2BF20906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7F50F8AF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606159C1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107DC696" w14:textId="77777777" w:rsidTr="00647B61">
        <w:tc>
          <w:tcPr>
            <w:tcW w:w="3114" w:type="dxa"/>
          </w:tcPr>
          <w:p w14:paraId="22632A6A" w14:textId="20E7282B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3-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4,99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515EDF07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3F9EE410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4DA00F74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2DA59AE8" w14:textId="77777777" w:rsidTr="00647B61">
        <w:tc>
          <w:tcPr>
            <w:tcW w:w="3114" w:type="dxa"/>
          </w:tcPr>
          <w:p w14:paraId="44381C1E" w14:textId="02A62E63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2,6-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2,99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379B8A82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651D6E5F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352027DA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7B7ED5B8" w14:textId="77777777" w:rsidTr="00647B61">
        <w:tc>
          <w:tcPr>
            <w:tcW w:w="3114" w:type="dxa"/>
          </w:tcPr>
          <w:p w14:paraId="45347F69" w14:textId="3C4E3939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  - C 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1,8-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2,59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0A08C3C7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0D4B5A99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1EDF66FE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24C55BA3" w14:textId="77777777" w:rsidTr="00647B61">
        <w:tc>
          <w:tcPr>
            <w:tcW w:w="3114" w:type="dxa"/>
          </w:tcPr>
          <w:p w14:paraId="4BD9DD91" w14:textId="5F68E4AD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  - C 1,4-1,79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0015E8E8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6394CEF7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5ED4CCE5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7CC08568" w14:textId="77777777" w:rsidTr="00647B61">
        <w:tc>
          <w:tcPr>
            <w:tcW w:w="3114" w:type="dxa"/>
          </w:tcPr>
          <w:p w14:paraId="391F3FEB" w14:textId="06E02A5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 – C &lt; 1,4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7EE3E452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07BB28B6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3215789A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507B92F1" w14:textId="77777777" w:rsidTr="0079233E">
        <w:tc>
          <w:tcPr>
            <w:tcW w:w="6920" w:type="dxa"/>
            <w:gridSpan w:val="3"/>
            <w:shd w:val="clear" w:color="auto" w:fill="D9D9D9" w:themeFill="background1" w:themeFillShade="D9"/>
          </w:tcPr>
          <w:p w14:paraId="4EA52F62" w14:textId="75EC6279" w:rsidR="003B276D" w:rsidRPr="003B276D" w:rsidRDefault="003B276D" w:rsidP="003B276D">
            <w:pPr>
              <w:ind w:left="360"/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7. </w:t>
            </w:r>
            <w:r w:rsidRPr="003B276D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Kokku unikaasete isikute arv diagnoosikoodiga </w:t>
            </w:r>
            <w:r w:rsidRPr="003B276D">
              <w:rPr>
                <w:rFonts w:ascii="Raleway" w:hAnsi="Raleway"/>
                <w:b/>
                <w:bCs/>
                <w:color w:val="2A2A3C"/>
                <w:bdr w:val="none" w:sz="0" w:space="0" w:color="auto" w:frame="1"/>
              </w:rPr>
              <w:t xml:space="preserve">I63 </w:t>
            </w:r>
            <w:r w:rsidRPr="003B276D">
              <w:rPr>
                <w:rFonts w:ascii="Raleway" w:hAnsi="Raleway"/>
                <w:color w:val="2A2A3C"/>
                <w:bdr w:val="none" w:sz="0" w:space="0" w:color="auto" w:frame="1"/>
              </w:rPr>
              <w:t>(</w:t>
            </w:r>
            <w:r w:rsidRPr="003B276D">
              <w:rPr>
                <w:rFonts w:ascii="Raleway" w:hAnsi="Raleway"/>
                <w:color w:val="000000"/>
              </w:rPr>
              <w:t>Peaajuinfarkt)</w:t>
            </w:r>
          </w:p>
        </w:tc>
        <w:tc>
          <w:tcPr>
            <w:tcW w:w="2096" w:type="dxa"/>
            <w:shd w:val="clear" w:color="auto" w:fill="D9D9D9" w:themeFill="background1" w:themeFillShade="D9"/>
          </w:tcPr>
          <w:p w14:paraId="3217A757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57CE3B01" w14:textId="77777777" w:rsidTr="00647B61">
        <w:tc>
          <w:tcPr>
            <w:tcW w:w="3114" w:type="dxa"/>
          </w:tcPr>
          <w:p w14:paraId="2FC0F554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1659" w:type="dxa"/>
          </w:tcPr>
          <w:p w14:paraId="20F27387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Nendest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statiin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ravil (ravimid ATC koodidega: C10AA01, C10AA03, C10AA04, C10AA05,</w:t>
            </w:r>
          </w:p>
          <w:p w14:paraId="18905FD3" w14:textId="4FB28375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C10AA07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, C10BX11, C10BX13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)</w:t>
            </w:r>
          </w:p>
        </w:tc>
        <w:tc>
          <w:tcPr>
            <w:tcW w:w="2147" w:type="dxa"/>
          </w:tcPr>
          <w:p w14:paraId="75B8DFFD" w14:textId="58C3C405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Nendest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statiin+e</w:t>
            </w:r>
            <w:r w:rsidR="003A4B37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etimiib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kombinatsioon ravil (ravimid ATC koodidega: C10AX09, C10BA05, C10BA06)</w:t>
            </w:r>
          </w:p>
        </w:tc>
        <w:tc>
          <w:tcPr>
            <w:tcW w:w="2096" w:type="dxa"/>
          </w:tcPr>
          <w:p w14:paraId="5075F1E8" w14:textId="410C031F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Nendest PCSK-9 inhibiitoritega ravil (ravimi</w:t>
            </w:r>
            <w:r w:rsidR="00C91726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d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ATC koodidega: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C10AX13, C10AX14, C10AX16)</w:t>
            </w:r>
          </w:p>
        </w:tc>
      </w:tr>
      <w:tr w:rsidR="003B276D" w:rsidRPr="00CF76D2" w14:paraId="31A60CDF" w14:textId="77777777" w:rsidTr="00647B61">
        <w:tc>
          <w:tcPr>
            <w:tcW w:w="3114" w:type="dxa"/>
          </w:tcPr>
          <w:p w14:paraId="1DBA7A85" w14:textId="6F4908B3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LDL- C määramata</w:t>
            </w:r>
          </w:p>
        </w:tc>
        <w:tc>
          <w:tcPr>
            <w:tcW w:w="1659" w:type="dxa"/>
          </w:tcPr>
          <w:p w14:paraId="15FAFC0A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58A3B631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1B91563C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4D0F1CDA" w14:textId="77777777" w:rsidTr="00647B61">
        <w:tc>
          <w:tcPr>
            <w:tcW w:w="3114" w:type="dxa"/>
          </w:tcPr>
          <w:p w14:paraId="4A488F04" w14:textId="5FDFBEE6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LDL- C 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≥ 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8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5CA37BA5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06CB5810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41FE1F9A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539C35F9" w14:textId="77777777" w:rsidTr="00647B61">
        <w:tc>
          <w:tcPr>
            <w:tcW w:w="3114" w:type="dxa"/>
          </w:tcPr>
          <w:p w14:paraId="57D2C317" w14:textId="25AB71C5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lastRenderedPageBreak/>
              <w:t>LDL – C 5-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7,99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4B9338C6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69F5E196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18DC39A5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4E2D7C84" w14:textId="77777777" w:rsidTr="00647B61">
        <w:tc>
          <w:tcPr>
            <w:tcW w:w="3114" w:type="dxa"/>
          </w:tcPr>
          <w:p w14:paraId="2ACF72CA" w14:textId="3D3861D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3-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4,99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73738759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321C449D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01810871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33EB6781" w14:textId="77777777" w:rsidTr="00647B61">
        <w:tc>
          <w:tcPr>
            <w:tcW w:w="3114" w:type="dxa"/>
          </w:tcPr>
          <w:p w14:paraId="420EA6E6" w14:textId="370E55B0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2,6-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2,99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4725ADC8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0B889E89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1336AF2F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55FA9420" w14:textId="77777777" w:rsidTr="00647B61">
        <w:tc>
          <w:tcPr>
            <w:tcW w:w="3114" w:type="dxa"/>
          </w:tcPr>
          <w:p w14:paraId="68EE9A00" w14:textId="3BFA1FF2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  - C 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1,8-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2,59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2496DF8C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4B0AC6C4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77781CEC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21B12AB6" w14:textId="77777777" w:rsidTr="00647B61">
        <w:tc>
          <w:tcPr>
            <w:tcW w:w="3114" w:type="dxa"/>
          </w:tcPr>
          <w:p w14:paraId="09117C5A" w14:textId="05A86D0C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  - C 1,4-1,79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7EDC2B4F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5F7672C1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5E1D3618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5A0F639C" w14:textId="77777777" w:rsidTr="00647B61">
        <w:tc>
          <w:tcPr>
            <w:tcW w:w="3114" w:type="dxa"/>
          </w:tcPr>
          <w:p w14:paraId="24C0427D" w14:textId="6604489F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 – C &lt; 1,4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7EC37BFD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2C789D29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2A31F84D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3AF7E9CA" w14:textId="77777777" w:rsidTr="0079233E">
        <w:tc>
          <w:tcPr>
            <w:tcW w:w="6920" w:type="dxa"/>
            <w:gridSpan w:val="3"/>
            <w:shd w:val="clear" w:color="auto" w:fill="D9D9D9" w:themeFill="background1" w:themeFillShade="D9"/>
          </w:tcPr>
          <w:p w14:paraId="545BF52B" w14:textId="6347BCA2" w:rsidR="003B276D" w:rsidRPr="00CF76D2" w:rsidRDefault="003B276D" w:rsidP="003B276D">
            <w:pPr>
              <w:pStyle w:val="Heading3"/>
              <w:ind w:left="360"/>
              <w:rPr>
                <w:rFonts w:ascii="Raleway" w:hAnsi="Raleway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 xml:space="preserve">8. </w:t>
            </w:r>
            <w:r w:rsidRPr="00CF76D2"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 xml:space="preserve">Kokku unikaasete isikute arv diagnoosikoodiga </w:t>
            </w:r>
            <w:r w:rsidRPr="00CF76D2">
              <w:rPr>
                <w:rFonts w:ascii="Raleway" w:hAnsi="Raleway"/>
                <w:color w:val="2A2A3C"/>
                <w:sz w:val="22"/>
                <w:szCs w:val="22"/>
                <w:bdr w:val="none" w:sz="0" w:space="0" w:color="auto" w:frame="1"/>
              </w:rPr>
              <w:t xml:space="preserve">I65 </w:t>
            </w:r>
            <w:r w:rsidRPr="00CF76D2"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>(</w:t>
            </w:r>
            <w:proofErr w:type="spellStart"/>
            <w:r w:rsidRPr="00CF76D2">
              <w:rPr>
                <w:rFonts w:ascii="Raleway" w:hAnsi="Raleway"/>
                <w:b w:val="0"/>
                <w:bCs w:val="0"/>
                <w:color w:val="000000"/>
                <w:sz w:val="22"/>
                <w:szCs w:val="22"/>
              </w:rPr>
              <w:t>Pretserebraalarterite</w:t>
            </w:r>
            <w:proofErr w:type="spellEnd"/>
            <w:r w:rsidRPr="00CF76D2">
              <w:rPr>
                <w:rFonts w:ascii="Raleway" w:hAnsi="Raleway"/>
                <w:b w:val="0"/>
                <w:bCs w:val="0"/>
                <w:color w:val="000000"/>
                <w:sz w:val="22"/>
                <w:szCs w:val="22"/>
              </w:rPr>
              <w:t xml:space="preserve"> peaajuinfarktita </w:t>
            </w:r>
            <w:proofErr w:type="spellStart"/>
            <w:r w:rsidRPr="00CF76D2">
              <w:rPr>
                <w:rFonts w:ascii="Raleway" w:hAnsi="Raleway"/>
                <w:b w:val="0"/>
                <w:bCs w:val="0"/>
                <w:color w:val="000000"/>
                <w:sz w:val="22"/>
                <w:szCs w:val="22"/>
              </w:rPr>
              <w:t>oklusioon</w:t>
            </w:r>
            <w:proofErr w:type="spellEnd"/>
            <w:r w:rsidRPr="00CF76D2">
              <w:rPr>
                <w:rFonts w:ascii="Raleway" w:hAnsi="Raleway"/>
                <w:b w:val="0"/>
                <w:bCs w:val="0"/>
                <w:color w:val="000000"/>
                <w:sz w:val="22"/>
                <w:szCs w:val="22"/>
              </w:rPr>
              <w:t xml:space="preserve"> e sulgus ja stenoos e </w:t>
            </w:r>
            <w:proofErr w:type="spellStart"/>
            <w:r w:rsidRPr="00CF76D2">
              <w:rPr>
                <w:rFonts w:ascii="Raleway" w:hAnsi="Raleway"/>
                <w:b w:val="0"/>
                <w:bCs w:val="0"/>
                <w:color w:val="000000"/>
                <w:sz w:val="22"/>
                <w:szCs w:val="22"/>
              </w:rPr>
              <w:t>ahenemus</w:t>
            </w:r>
            <w:proofErr w:type="spellEnd"/>
            <w:r w:rsidRPr="00CF76D2">
              <w:rPr>
                <w:rFonts w:ascii="Raleway" w:hAnsi="Raleway"/>
                <w:b w:val="0"/>
                <w:bCs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2096" w:type="dxa"/>
            <w:shd w:val="clear" w:color="auto" w:fill="D9D9D9" w:themeFill="background1" w:themeFillShade="D9"/>
          </w:tcPr>
          <w:p w14:paraId="66D95753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3D3A362A" w14:textId="77777777" w:rsidTr="00647B61">
        <w:tc>
          <w:tcPr>
            <w:tcW w:w="3114" w:type="dxa"/>
          </w:tcPr>
          <w:p w14:paraId="53D0ADAB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1659" w:type="dxa"/>
          </w:tcPr>
          <w:p w14:paraId="08774C78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Nendest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statiin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ravil (ravimid ATC koodidega: C10AA01, C10AA03, C10AA04, C10AA05,</w:t>
            </w:r>
          </w:p>
          <w:p w14:paraId="07A3574F" w14:textId="3CADF0F5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C10AA07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, C10BX11, C10BX13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)</w:t>
            </w:r>
          </w:p>
        </w:tc>
        <w:tc>
          <w:tcPr>
            <w:tcW w:w="2147" w:type="dxa"/>
          </w:tcPr>
          <w:p w14:paraId="2059318A" w14:textId="1716F320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Nendest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statiin+e</w:t>
            </w:r>
            <w:r w:rsidR="003A4B37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etimiib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kombinatsioon ravil (ravimid ATC koodidega: C10AX09, C10BA05, C10BA06)</w:t>
            </w:r>
          </w:p>
        </w:tc>
        <w:tc>
          <w:tcPr>
            <w:tcW w:w="2096" w:type="dxa"/>
          </w:tcPr>
          <w:p w14:paraId="18CE4BAF" w14:textId="27B84F6D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Nendest PCSK-9 inhibiitoritega ravil (ravimi</w:t>
            </w:r>
            <w:r w:rsidR="00C91726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d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ATC koodidega: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C10AX13, C10AX14, C10AX16)</w:t>
            </w:r>
          </w:p>
        </w:tc>
      </w:tr>
      <w:tr w:rsidR="003B276D" w:rsidRPr="00CF76D2" w14:paraId="30539169" w14:textId="77777777" w:rsidTr="00647B61">
        <w:tc>
          <w:tcPr>
            <w:tcW w:w="3114" w:type="dxa"/>
          </w:tcPr>
          <w:p w14:paraId="7D3CCEEF" w14:textId="27BFDEB1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LDL- C määramata</w:t>
            </w:r>
          </w:p>
        </w:tc>
        <w:tc>
          <w:tcPr>
            <w:tcW w:w="1659" w:type="dxa"/>
          </w:tcPr>
          <w:p w14:paraId="20DB9353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22AF8B3B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437D1320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501BA2FF" w14:textId="77777777" w:rsidTr="00647B61">
        <w:tc>
          <w:tcPr>
            <w:tcW w:w="3114" w:type="dxa"/>
          </w:tcPr>
          <w:p w14:paraId="10FE3A5F" w14:textId="6300FED8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LDL- C 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≥ 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8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0411FE18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414D9F4F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59E56334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1021CF0E" w14:textId="77777777" w:rsidTr="00647B61">
        <w:tc>
          <w:tcPr>
            <w:tcW w:w="3114" w:type="dxa"/>
          </w:tcPr>
          <w:p w14:paraId="4F48FA0F" w14:textId="673649FF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5-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7,99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3DAE0118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576CC1EB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02584A2A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5FC99361" w14:textId="77777777" w:rsidTr="00647B61">
        <w:tc>
          <w:tcPr>
            <w:tcW w:w="3114" w:type="dxa"/>
          </w:tcPr>
          <w:p w14:paraId="7C10FC7D" w14:textId="0A978A0E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3-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4,99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32B3454A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227607B8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2512DD89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0A8C726F" w14:textId="77777777" w:rsidTr="00647B61">
        <w:tc>
          <w:tcPr>
            <w:tcW w:w="3114" w:type="dxa"/>
          </w:tcPr>
          <w:p w14:paraId="5327DC6F" w14:textId="72980483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2,6-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2,99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3B407341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329251CA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32588FAB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6BBE90EA" w14:textId="77777777" w:rsidTr="00647B61">
        <w:tc>
          <w:tcPr>
            <w:tcW w:w="3114" w:type="dxa"/>
          </w:tcPr>
          <w:p w14:paraId="490EC199" w14:textId="4CF2161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  - C 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1,8-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2,59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5625EA0A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07906B36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4A6DA778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3BF67F97" w14:textId="77777777" w:rsidTr="00647B61">
        <w:tc>
          <w:tcPr>
            <w:tcW w:w="3114" w:type="dxa"/>
          </w:tcPr>
          <w:p w14:paraId="08CA578C" w14:textId="6DB6EB6A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  - C 1,4-1,79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558D571F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2A54221F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78ADBB47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39FE723E" w14:textId="77777777" w:rsidTr="00647B61">
        <w:tc>
          <w:tcPr>
            <w:tcW w:w="3114" w:type="dxa"/>
          </w:tcPr>
          <w:p w14:paraId="7A8993CD" w14:textId="04E82A03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 – C &lt; 1,4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0AF81869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6ACD2E36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5C72C50D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7EF4DF62" w14:textId="77777777" w:rsidTr="0079233E">
        <w:tc>
          <w:tcPr>
            <w:tcW w:w="6920" w:type="dxa"/>
            <w:gridSpan w:val="3"/>
            <w:shd w:val="clear" w:color="auto" w:fill="D9D9D9" w:themeFill="background1" w:themeFillShade="D9"/>
          </w:tcPr>
          <w:p w14:paraId="394401FD" w14:textId="7EE1E7D9" w:rsidR="003B276D" w:rsidRPr="00CF76D2" w:rsidRDefault="003B276D" w:rsidP="003B276D">
            <w:pPr>
              <w:pStyle w:val="Heading3"/>
              <w:ind w:left="360"/>
              <w:rPr>
                <w:rFonts w:ascii="Raleway" w:hAnsi="Raleway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 xml:space="preserve">9. </w:t>
            </w:r>
            <w:r w:rsidRPr="00CF76D2"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 xml:space="preserve">Kokku unikaasete isikute arv diagnoosikoodiga </w:t>
            </w:r>
            <w:r w:rsidRPr="00CF76D2">
              <w:rPr>
                <w:rFonts w:ascii="Raleway" w:hAnsi="Raleway"/>
                <w:color w:val="2A2A3C"/>
                <w:sz w:val="22"/>
                <w:szCs w:val="22"/>
                <w:bdr w:val="none" w:sz="0" w:space="0" w:color="auto" w:frame="1"/>
              </w:rPr>
              <w:t>I70.2</w:t>
            </w:r>
            <w:r w:rsidRPr="00CF76D2"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 xml:space="preserve"> (</w:t>
            </w:r>
            <w:r w:rsidRPr="00CF76D2">
              <w:rPr>
                <w:rFonts w:ascii="Raleway" w:hAnsi="Raleway"/>
                <w:b w:val="0"/>
                <w:bCs w:val="0"/>
                <w:color w:val="000000"/>
                <w:sz w:val="22"/>
                <w:szCs w:val="22"/>
              </w:rPr>
              <w:t>Jäsemete arterite ateroskleroos)</w:t>
            </w:r>
          </w:p>
          <w:p w14:paraId="1D340774" w14:textId="010D191C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  <w:shd w:val="clear" w:color="auto" w:fill="D9D9D9" w:themeFill="background1" w:themeFillShade="D9"/>
          </w:tcPr>
          <w:p w14:paraId="700EB2F9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2EA0252A" w14:textId="77777777" w:rsidTr="00647B61">
        <w:tc>
          <w:tcPr>
            <w:tcW w:w="3114" w:type="dxa"/>
          </w:tcPr>
          <w:p w14:paraId="132AA638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1659" w:type="dxa"/>
          </w:tcPr>
          <w:p w14:paraId="184BF23F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Nendest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statiin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ravil (ravimid ATC koodidega: C10AA01, C10AA03, C10AA04, C10AA05,</w:t>
            </w:r>
          </w:p>
          <w:p w14:paraId="6637704F" w14:textId="6BDDC5A1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C10AA07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, C10BX11, C10BX13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)</w:t>
            </w:r>
          </w:p>
        </w:tc>
        <w:tc>
          <w:tcPr>
            <w:tcW w:w="2147" w:type="dxa"/>
          </w:tcPr>
          <w:p w14:paraId="77DC68DA" w14:textId="24C685BB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Nendest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statiin+e</w:t>
            </w:r>
            <w:r w:rsidR="003A4B37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etimiib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kombinatsioon ravil (ravimid ATC koodidega: C10AX09, C10BA05, C10BA06)</w:t>
            </w:r>
          </w:p>
        </w:tc>
        <w:tc>
          <w:tcPr>
            <w:tcW w:w="2096" w:type="dxa"/>
          </w:tcPr>
          <w:p w14:paraId="5DAF7173" w14:textId="567436FD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Nendest PCSK-9 inhibiitoritega ravil (ravimi</w:t>
            </w:r>
            <w:r w:rsidR="00C91726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d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ATC koodidega: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C10AX13, C10AX14, C10AX16)</w:t>
            </w:r>
          </w:p>
        </w:tc>
      </w:tr>
      <w:tr w:rsidR="003B276D" w:rsidRPr="00CF76D2" w14:paraId="6400EC18" w14:textId="77777777" w:rsidTr="00647B61">
        <w:tc>
          <w:tcPr>
            <w:tcW w:w="3114" w:type="dxa"/>
          </w:tcPr>
          <w:p w14:paraId="50BE94AC" w14:textId="3769B9B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LDL- C määramata</w:t>
            </w:r>
          </w:p>
        </w:tc>
        <w:tc>
          <w:tcPr>
            <w:tcW w:w="1659" w:type="dxa"/>
          </w:tcPr>
          <w:p w14:paraId="3A5A7136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3AB5FF95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731ABE3C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7926DBFC" w14:textId="77777777" w:rsidTr="00647B61">
        <w:tc>
          <w:tcPr>
            <w:tcW w:w="3114" w:type="dxa"/>
          </w:tcPr>
          <w:p w14:paraId="54C31848" w14:textId="7EDC87EE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LDL- C 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≥ 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8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5B876C67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75569AFC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1684A126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6E82FDEC" w14:textId="77777777" w:rsidTr="00647B61">
        <w:tc>
          <w:tcPr>
            <w:tcW w:w="3114" w:type="dxa"/>
          </w:tcPr>
          <w:p w14:paraId="62D240B1" w14:textId="062B8DE4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5-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7,99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3708A0BD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610B55B7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0AE42C45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0FC36A52" w14:textId="77777777" w:rsidTr="00647B61">
        <w:tc>
          <w:tcPr>
            <w:tcW w:w="3114" w:type="dxa"/>
          </w:tcPr>
          <w:p w14:paraId="234FE856" w14:textId="0AC58B3B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3-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4,99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4B90F259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12AE28A3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3E59A2B2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7DCEC6B0" w14:textId="77777777" w:rsidTr="00647B61">
        <w:tc>
          <w:tcPr>
            <w:tcW w:w="3114" w:type="dxa"/>
          </w:tcPr>
          <w:p w14:paraId="3A5F6F49" w14:textId="0909713A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2,6-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2,99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7A3D1A82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152EE903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43ADCE43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1F78BB41" w14:textId="77777777" w:rsidTr="00647B61">
        <w:tc>
          <w:tcPr>
            <w:tcW w:w="3114" w:type="dxa"/>
          </w:tcPr>
          <w:p w14:paraId="00A952CA" w14:textId="2096DE20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  - C 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1,8-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2,59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7AD9C4CE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0F60003C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70F5C44D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305BB319" w14:textId="77777777" w:rsidTr="00647B61">
        <w:tc>
          <w:tcPr>
            <w:tcW w:w="3114" w:type="dxa"/>
          </w:tcPr>
          <w:p w14:paraId="75B47B0F" w14:textId="102A0A42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  - C 1,4-1,79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27E1F579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2292E2B9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78109CC9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B276D" w:rsidRPr="00CF76D2" w14:paraId="551D452C" w14:textId="77777777" w:rsidTr="00647B61">
        <w:tc>
          <w:tcPr>
            <w:tcW w:w="3114" w:type="dxa"/>
          </w:tcPr>
          <w:p w14:paraId="56D29598" w14:textId="60EFE35C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 – C &lt; 1,4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67C1BED5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0EC2F0AF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6798345A" w14:textId="77777777" w:rsidR="003B276D" w:rsidRPr="00CF76D2" w:rsidRDefault="003B276D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A4B37" w:rsidRPr="00CF76D2" w14:paraId="68B782AE" w14:textId="77777777" w:rsidTr="003A4B37">
        <w:tc>
          <w:tcPr>
            <w:tcW w:w="6920" w:type="dxa"/>
            <w:gridSpan w:val="3"/>
            <w:shd w:val="clear" w:color="auto" w:fill="D9D9D9" w:themeFill="background1" w:themeFillShade="D9"/>
          </w:tcPr>
          <w:p w14:paraId="1C38BBA9" w14:textId="14C651D3" w:rsidR="003A4B37" w:rsidRPr="00CF76D2" w:rsidRDefault="003A4B37" w:rsidP="003A4B37">
            <w:pPr>
              <w:pStyle w:val="Heading3"/>
              <w:rPr>
                <w:rFonts w:ascii="Raleway" w:hAnsi="Raleway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lastRenderedPageBreak/>
              <w:t xml:space="preserve">10. </w:t>
            </w:r>
            <w:r w:rsidRPr="00CF76D2"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 xml:space="preserve">Kokku unikaasete isikute arv diagnoosikoodiga </w:t>
            </w:r>
            <w:r w:rsidRPr="00CF76D2">
              <w:rPr>
                <w:rFonts w:ascii="Raleway" w:hAnsi="Raleway"/>
                <w:color w:val="2A2A3C"/>
                <w:sz w:val="22"/>
                <w:szCs w:val="22"/>
                <w:bdr w:val="none" w:sz="0" w:space="0" w:color="auto" w:frame="1"/>
              </w:rPr>
              <w:t>I</w:t>
            </w:r>
            <w:r>
              <w:rPr>
                <w:rFonts w:ascii="Raleway" w:hAnsi="Raleway"/>
                <w:color w:val="2A2A3C"/>
                <w:sz w:val="22"/>
                <w:szCs w:val="22"/>
                <w:bdr w:val="none" w:sz="0" w:space="0" w:color="auto" w:frame="1"/>
              </w:rPr>
              <w:t>66</w:t>
            </w:r>
            <w:r w:rsidRPr="00CF76D2"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 xml:space="preserve"> (</w:t>
            </w:r>
            <w:r w:rsidRPr="003A4B37"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 xml:space="preserve">Peaajuarterite peaajuinfarktita </w:t>
            </w:r>
            <w:proofErr w:type="spellStart"/>
            <w:r w:rsidRPr="003A4B37"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>oklusioon</w:t>
            </w:r>
            <w:proofErr w:type="spellEnd"/>
            <w:r w:rsidRPr="003A4B37">
              <w:rPr>
                <w:rFonts w:ascii="Raleway" w:hAnsi="Raleway"/>
                <w:b w:val="0"/>
                <w:bCs w:val="0"/>
                <w:color w:val="2A2A3C"/>
                <w:sz w:val="22"/>
                <w:szCs w:val="22"/>
                <w:bdr w:val="none" w:sz="0" w:space="0" w:color="auto" w:frame="1"/>
              </w:rPr>
              <w:t xml:space="preserve"> ja stenoos</w:t>
            </w:r>
            <w:r w:rsidRPr="00CF76D2">
              <w:rPr>
                <w:rFonts w:ascii="Raleway" w:hAnsi="Raleway"/>
                <w:b w:val="0"/>
                <w:bCs w:val="0"/>
                <w:color w:val="000000"/>
                <w:sz w:val="22"/>
                <w:szCs w:val="22"/>
              </w:rPr>
              <w:t>)</w:t>
            </w:r>
          </w:p>
          <w:p w14:paraId="722E60E0" w14:textId="77777777" w:rsidR="003A4B37" w:rsidRPr="00CF76D2" w:rsidRDefault="003A4B37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  <w:shd w:val="clear" w:color="auto" w:fill="D9D9D9" w:themeFill="background1" w:themeFillShade="D9"/>
          </w:tcPr>
          <w:p w14:paraId="78477745" w14:textId="77777777" w:rsidR="003A4B37" w:rsidRPr="00CF76D2" w:rsidRDefault="003A4B37" w:rsidP="003B276D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A4B37" w:rsidRPr="00CF76D2" w14:paraId="422C6595" w14:textId="77777777" w:rsidTr="00647B61">
        <w:tc>
          <w:tcPr>
            <w:tcW w:w="3114" w:type="dxa"/>
          </w:tcPr>
          <w:p w14:paraId="631D4DB6" w14:textId="77777777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1659" w:type="dxa"/>
          </w:tcPr>
          <w:p w14:paraId="7691E657" w14:textId="77777777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Nendest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statiin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ravil (ravimid ATC koodidega: C10AA01, C10AA03, C10AA04, C10AA05,</w:t>
            </w:r>
          </w:p>
          <w:p w14:paraId="763B2CA9" w14:textId="563E81ED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C10AA07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, C10BX11, C10BX13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)</w:t>
            </w:r>
          </w:p>
        </w:tc>
        <w:tc>
          <w:tcPr>
            <w:tcW w:w="2147" w:type="dxa"/>
          </w:tcPr>
          <w:p w14:paraId="572D3EA9" w14:textId="370B57B6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Nendest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statiin+e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s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etimiib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kombinatsioon ravil (ravimid ATC koodidega: C10AX09, C10BA05, C10BA06)</w:t>
            </w:r>
          </w:p>
        </w:tc>
        <w:tc>
          <w:tcPr>
            <w:tcW w:w="2096" w:type="dxa"/>
          </w:tcPr>
          <w:p w14:paraId="7DC9CF8E" w14:textId="32CE5472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Nendest PCSK-9 inhibiitoritega ravil (ravimi</w:t>
            </w:r>
            <w:r w:rsidR="00C91726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d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ATC koodidega: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C10AX13, C10AX14, C10AX16)</w:t>
            </w:r>
          </w:p>
        </w:tc>
      </w:tr>
      <w:tr w:rsidR="003A4B37" w:rsidRPr="00CF76D2" w14:paraId="00F6037E" w14:textId="77777777" w:rsidTr="00647B61">
        <w:tc>
          <w:tcPr>
            <w:tcW w:w="3114" w:type="dxa"/>
          </w:tcPr>
          <w:p w14:paraId="3C41EDA8" w14:textId="0EF44BEE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LDL- C määramata</w:t>
            </w:r>
          </w:p>
        </w:tc>
        <w:tc>
          <w:tcPr>
            <w:tcW w:w="1659" w:type="dxa"/>
          </w:tcPr>
          <w:p w14:paraId="4847086B" w14:textId="77777777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681AC829" w14:textId="77777777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667DBE2F" w14:textId="77777777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A4B37" w:rsidRPr="00CF76D2" w14:paraId="763E1E00" w14:textId="77777777" w:rsidTr="00647B61">
        <w:tc>
          <w:tcPr>
            <w:tcW w:w="3114" w:type="dxa"/>
          </w:tcPr>
          <w:p w14:paraId="78F0BA42" w14:textId="4D1198D1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LDL- C 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≥ 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8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46266CBD" w14:textId="77777777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4B26704B" w14:textId="77777777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1CAEBAB9" w14:textId="77777777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A4B37" w:rsidRPr="00CF76D2" w14:paraId="613E05C2" w14:textId="77777777" w:rsidTr="00647B61">
        <w:tc>
          <w:tcPr>
            <w:tcW w:w="3114" w:type="dxa"/>
          </w:tcPr>
          <w:p w14:paraId="74E9ECD6" w14:textId="37205BF9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5-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7,99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4D2FD1D7" w14:textId="77777777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3E9207F0" w14:textId="77777777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03474C12" w14:textId="77777777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A4B37" w:rsidRPr="00CF76D2" w14:paraId="68740247" w14:textId="77777777" w:rsidTr="00647B61">
        <w:tc>
          <w:tcPr>
            <w:tcW w:w="3114" w:type="dxa"/>
          </w:tcPr>
          <w:p w14:paraId="236FDEAA" w14:textId="6F753553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3-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4,99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15BDDB8E" w14:textId="77777777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2F9C881D" w14:textId="77777777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231E9CD9" w14:textId="77777777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A4B37" w:rsidRPr="00CF76D2" w14:paraId="08CAE0CC" w14:textId="77777777" w:rsidTr="00647B61">
        <w:tc>
          <w:tcPr>
            <w:tcW w:w="3114" w:type="dxa"/>
          </w:tcPr>
          <w:p w14:paraId="458848A4" w14:textId="7E8B9122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2,6-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2,99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1857962B" w14:textId="77777777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7328BA3F" w14:textId="77777777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7C7DFFCA" w14:textId="77777777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A4B37" w:rsidRPr="00CF76D2" w14:paraId="4D0D18F8" w14:textId="77777777" w:rsidTr="00647B61">
        <w:tc>
          <w:tcPr>
            <w:tcW w:w="3114" w:type="dxa"/>
          </w:tcPr>
          <w:p w14:paraId="6A1EA1B0" w14:textId="4B4BB96A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  - C 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1,8-</w:t>
            </w: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2,59</w:t>
            </w:r>
            <w:r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342DC3E4" w14:textId="77777777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5AC0CB55" w14:textId="77777777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31455CFD" w14:textId="77777777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A4B37" w:rsidRPr="00CF76D2" w14:paraId="34626BBF" w14:textId="77777777" w:rsidTr="00647B61">
        <w:tc>
          <w:tcPr>
            <w:tcW w:w="3114" w:type="dxa"/>
          </w:tcPr>
          <w:p w14:paraId="5F4549CB" w14:textId="3314FF49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 xml:space="preserve">LDL  - C 1,4-1,79 </w:t>
            </w:r>
            <w:proofErr w:type="spellStart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mmol</w:t>
            </w:r>
            <w:proofErr w:type="spellEnd"/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/l</w:t>
            </w:r>
          </w:p>
        </w:tc>
        <w:tc>
          <w:tcPr>
            <w:tcW w:w="1659" w:type="dxa"/>
          </w:tcPr>
          <w:p w14:paraId="002CE111" w14:textId="77777777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54C3075E" w14:textId="77777777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58FE71D9" w14:textId="77777777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  <w:tr w:rsidR="003A4B37" w:rsidRPr="00CF76D2" w14:paraId="46DA3625" w14:textId="77777777" w:rsidTr="00647B61">
        <w:tc>
          <w:tcPr>
            <w:tcW w:w="3114" w:type="dxa"/>
          </w:tcPr>
          <w:p w14:paraId="3ECC5707" w14:textId="47925CF3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  <w:r w:rsidRPr="00CF76D2"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  <w:t>LDL – C &lt; 1,4 mmol/l</w:t>
            </w:r>
          </w:p>
        </w:tc>
        <w:tc>
          <w:tcPr>
            <w:tcW w:w="1659" w:type="dxa"/>
          </w:tcPr>
          <w:p w14:paraId="40337CD0" w14:textId="77777777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147" w:type="dxa"/>
          </w:tcPr>
          <w:p w14:paraId="1248062A" w14:textId="77777777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  <w:tc>
          <w:tcPr>
            <w:tcW w:w="2096" w:type="dxa"/>
          </w:tcPr>
          <w:p w14:paraId="7021417C" w14:textId="77777777" w:rsidR="003A4B37" w:rsidRPr="00CF76D2" w:rsidRDefault="003A4B37" w:rsidP="003A4B37">
            <w:pPr>
              <w:textAlignment w:val="baseline"/>
              <w:rPr>
                <w:rFonts w:ascii="Raleway" w:eastAsia="Times New Roman" w:hAnsi="Raleway" w:cs="Times New Roman"/>
                <w:color w:val="2A2A3C"/>
                <w:bdr w:val="none" w:sz="0" w:space="0" w:color="auto" w:frame="1"/>
                <w:lang w:eastAsia="et-EE"/>
              </w:rPr>
            </w:pPr>
          </w:p>
        </w:tc>
      </w:tr>
    </w:tbl>
    <w:p w14:paraId="71ACD963" w14:textId="77777777" w:rsidR="008D68AE" w:rsidRDefault="008D68AE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</w:p>
    <w:p w14:paraId="434D2F0C" w14:textId="46BA7947" w:rsidR="0030083A" w:rsidRDefault="00661663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</w:pPr>
      <w:r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 xml:space="preserve">NB! </w:t>
      </w:r>
      <w:r w:rsidR="0030083A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 xml:space="preserve">Tabeli nr. 2 andmeid </w:t>
      </w:r>
      <w:r w:rsidR="0030083A" w:rsidRPr="00661663">
        <w:rPr>
          <w:rFonts w:ascii="Raleway" w:eastAsia="Times New Roman" w:hAnsi="Raleway" w:cs="Times New Roman"/>
          <w:b/>
          <w:bCs/>
          <w:color w:val="2A2A3C"/>
          <w:sz w:val="24"/>
          <w:szCs w:val="24"/>
          <w:bdr w:val="none" w:sz="0" w:space="0" w:color="auto" w:frame="1"/>
          <w:lang w:eastAsia="et-EE"/>
        </w:rPr>
        <w:t>ei tohiks summ</w:t>
      </w:r>
      <w:r w:rsidR="00063437">
        <w:rPr>
          <w:rFonts w:ascii="Raleway" w:eastAsia="Times New Roman" w:hAnsi="Raleway" w:cs="Times New Roman"/>
          <w:b/>
          <w:bCs/>
          <w:color w:val="2A2A3C"/>
          <w:sz w:val="24"/>
          <w:szCs w:val="24"/>
          <w:bdr w:val="none" w:sz="0" w:space="0" w:color="auto" w:frame="1"/>
          <w:lang w:eastAsia="et-EE"/>
        </w:rPr>
        <w:t>e</w:t>
      </w:r>
      <w:r w:rsidR="0030083A" w:rsidRPr="00661663">
        <w:rPr>
          <w:rFonts w:ascii="Raleway" w:eastAsia="Times New Roman" w:hAnsi="Raleway" w:cs="Times New Roman"/>
          <w:b/>
          <w:bCs/>
          <w:color w:val="2A2A3C"/>
          <w:sz w:val="24"/>
          <w:szCs w:val="24"/>
          <w:bdr w:val="none" w:sz="0" w:space="0" w:color="auto" w:frame="1"/>
          <w:lang w:eastAsia="et-EE"/>
        </w:rPr>
        <w:t>erida tabeli nr. 3 põhjal</w:t>
      </w:r>
      <w:r w:rsidR="0030083A">
        <w:rPr>
          <w:rFonts w:ascii="Raleway" w:eastAsia="Times New Roman" w:hAnsi="Raleway" w:cs="Times New Roman"/>
          <w:color w:val="2A2A3C"/>
          <w:sz w:val="24"/>
          <w:szCs w:val="24"/>
          <w:bdr w:val="none" w:sz="0" w:space="0" w:color="auto" w:frame="1"/>
          <w:lang w:eastAsia="et-EE"/>
        </w:rPr>
        <w:t>, kuna osadel inimestel võib olla ravimi määramisel kajastatud mitu erinevat diagnoosikoodi.</w:t>
      </w:r>
    </w:p>
    <w:p w14:paraId="77B0359C" w14:textId="77777777" w:rsidR="008D68AE" w:rsidRPr="007338D2" w:rsidRDefault="008D68AE" w:rsidP="007338D2">
      <w:pPr>
        <w:shd w:val="clear" w:color="auto" w:fill="FFFFFF"/>
        <w:textAlignment w:val="baseline"/>
        <w:rPr>
          <w:rFonts w:ascii="Raleway" w:eastAsia="Times New Roman" w:hAnsi="Raleway" w:cs="Times New Roman"/>
          <w:color w:val="2A2A3C"/>
          <w:sz w:val="24"/>
          <w:szCs w:val="24"/>
          <w:lang w:eastAsia="et-EE"/>
        </w:rPr>
      </w:pPr>
    </w:p>
    <w:p w14:paraId="13448544" w14:textId="77777777" w:rsidR="009F6C2A" w:rsidRPr="00C504CD" w:rsidRDefault="009F6C2A" w:rsidP="00D86F09">
      <w:pPr>
        <w:rPr>
          <w:rFonts w:ascii="Raleway" w:hAnsi="Raleway"/>
        </w:rPr>
      </w:pPr>
    </w:p>
    <w:sectPr w:rsidR="009F6C2A" w:rsidRPr="00C50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BA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BA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8B0"/>
    <w:multiLevelType w:val="hybridMultilevel"/>
    <w:tmpl w:val="D430C3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8312C"/>
    <w:multiLevelType w:val="hybridMultilevel"/>
    <w:tmpl w:val="4FF032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B747F"/>
    <w:multiLevelType w:val="hybridMultilevel"/>
    <w:tmpl w:val="FC5297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A7C94"/>
    <w:multiLevelType w:val="hybridMultilevel"/>
    <w:tmpl w:val="AB0ED648"/>
    <w:lvl w:ilvl="0" w:tplc="D272FEB2">
      <w:start w:val="1"/>
      <w:numFmt w:val="decimal"/>
      <w:lvlText w:val="%1."/>
      <w:lvlJc w:val="left"/>
      <w:pPr>
        <w:ind w:left="720" w:hanging="360"/>
      </w:pPr>
      <w:rPr>
        <w:rFonts w:ascii="Raleway" w:hAnsi="Raleway" w:hint="default"/>
        <w:color w:val="2A2A3C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96B9D"/>
    <w:multiLevelType w:val="hybridMultilevel"/>
    <w:tmpl w:val="98A69C50"/>
    <w:lvl w:ilvl="0" w:tplc="CBF2B112">
      <w:start w:val="1"/>
      <w:numFmt w:val="decimal"/>
      <w:lvlText w:val="%1."/>
      <w:lvlJc w:val="left"/>
      <w:pPr>
        <w:ind w:left="720" w:hanging="360"/>
      </w:pPr>
      <w:rPr>
        <w:rFonts w:ascii="Raleway" w:hAnsi="Raleway" w:hint="default"/>
        <w:b w:val="0"/>
        <w:color w:val="2A2A3C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54174"/>
    <w:multiLevelType w:val="hybridMultilevel"/>
    <w:tmpl w:val="AB0ED64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Raleway" w:hAnsi="Raleway" w:hint="default"/>
        <w:color w:val="2A2A3C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E3A7C"/>
    <w:multiLevelType w:val="multilevel"/>
    <w:tmpl w:val="D98C5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024C76"/>
    <w:multiLevelType w:val="hybridMultilevel"/>
    <w:tmpl w:val="AB0ED64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Raleway" w:hAnsi="Raleway" w:hint="default"/>
        <w:color w:val="2A2A3C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A66FE0"/>
    <w:multiLevelType w:val="hybridMultilevel"/>
    <w:tmpl w:val="6FB261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041FB"/>
    <w:multiLevelType w:val="hybridMultilevel"/>
    <w:tmpl w:val="0EDC65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063688">
    <w:abstractNumId w:val="6"/>
  </w:num>
  <w:num w:numId="2" w16cid:durableId="172648182">
    <w:abstractNumId w:val="8"/>
  </w:num>
  <w:num w:numId="3" w16cid:durableId="1056272429">
    <w:abstractNumId w:val="2"/>
  </w:num>
  <w:num w:numId="4" w16cid:durableId="1473907368">
    <w:abstractNumId w:val="9"/>
  </w:num>
  <w:num w:numId="5" w16cid:durableId="1100684418">
    <w:abstractNumId w:val="3"/>
  </w:num>
  <w:num w:numId="6" w16cid:durableId="579943744">
    <w:abstractNumId w:val="7"/>
  </w:num>
  <w:num w:numId="7" w16cid:durableId="1336609985">
    <w:abstractNumId w:val="5"/>
  </w:num>
  <w:num w:numId="8" w16cid:durableId="1776636682">
    <w:abstractNumId w:val="4"/>
  </w:num>
  <w:num w:numId="9" w16cid:durableId="349990706">
    <w:abstractNumId w:val="1"/>
  </w:num>
  <w:num w:numId="10" w16cid:durableId="12852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09"/>
    <w:rsid w:val="0003111D"/>
    <w:rsid w:val="000539C8"/>
    <w:rsid w:val="00055DE2"/>
    <w:rsid w:val="00063437"/>
    <w:rsid w:val="00095C91"/>
    <w:rsid w:val="000C4905"/>
    <w:rsid w:val="000F7E1A"/>
    <w:rsid w:val="001A6B1D"/>
    <w:rsid w:val="001B1923"/>
    <w:rsid w:val="001F7ABF"/>
    <w:rsid w:val="002C4570"/>
    <w:rsid w:val="002E38F8"/>
    <w:rsid w:val="002F2048"/>
    <w:rsid w:val="0030083A"/>
    <w:rsid w:val="00305B30"/>
    <w:rsid w:val="003138B1"/>
    <w:rsid w:val="00360F84"/>
    <w:rsid w:val="003A0BFB"/>
    <w:rsid w:val="003A4B37"/>
    <w:rsid w:val="003A7AA1"/>
    <w:rsid w:val="003B09DF"/>
    <w:rsid w:val="003B18D2"/>
    <w:rsid w:val="003B276D"/>
    <w:rsid w:val="0040537B"/>
    <w:rsid w:val="00443FC1"/>
    <w:rsid w:val="00474E89"/>
    <w:rsid w:val="004F4EA5"/>
    <w:rsid w:val="005634F6"/>
    <w:rsid w:val="005761B3"/>
    <w:rsid w:val="005F79D4"/>
    <w:rsid w:val="0060580D"/>
    <w:rsid w:val="00647B61"/>
    <w:rsid w:val="00661663"/>
    <w:rsid w:val="006943D5"/>
    <w:rsid w:val="006A32EB"/>
    <w:rsid w:val="007338D2"/>
    <w:rsid w:val="0079233E"/>
    <w:rsid w:val="007D3350"/>
    <w:rsid w:val="00815828"/>
    <w:rsid w:val="00817466"/>
    <w:rsid w:val="00847C92"/>
    <w:rsid w:val="00865266"/>
    <w:rsid w:val="008D68AE"/>
    <w:rsid w:val="00913525"/>
    <w:rsid w:val="0095039C"/>
    <w:rsid w:val="00976396"/>
    <w:rsid w:val="009802CA"/>
    <w:rsid w:val="009C4487"/>
    <w:rsid w:val="009F6C2A"/>
    <w:rsid w:val="00AA3F2F"/>
    <w:rsid w:val="00AB5468"/>
    <w:rsid w:val="00C504CD"/>
    <w:rsid w:val="00C862F0"/>
    <w:rsid w:val="00C910EF"/>
    <w:rsid w:val="00C91726"/>
    <w:rsid w:val="00CF76D2"/>
    <w:rsid w:val="00D326E7"/>
    <w:rsid w:val="00D353C4"/>
    <w:rsid w:val="00D54510"/>
    <w:rsid w:val="00D86F09"/>
    <w:rsid w:val="00DB2A0F"/>
    <w:rsid w:val="00DB4D85"/>
    <w:rsid w:val="00ED6A52"/>
    <w:rsid w:val="00ED7ADC"/>
    <w:rsid w:val="00F02404"/>
    <w:rsid w:val="00F33CC6"/>
    <w:rsid w:val="00F66408"/>
    <w:rsid w:val="00F7320E"/>
    <w:rsid w:val="00FD59D3"/>
    <w:rsid w:val="0E86E3D9"/>
    <w:rsid w:val="13A475EF"/>
    <w:rsid w:val="221C9E49"/>
    <w:rsid w:val="4D0BCB8F"/>
    <w:rsid w:val="670BF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CA93"/>
  <w15:chartTrackingRefBased/>
  <w15:docId w15:val="{F29E702F-5CC0-45A7-9F0A-06CD8721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663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8D68A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info">
    <w:name w:val="text-info"/>
    <w:basedOn w:val="DefaultParagraphFont"/>
    <w:rsid w:val="00D86F09"/>
  </w:style>
  <w:style w:type="character" w:styleId="Hyperlink">
    <w:name w:val="Hyperlink"/>
    <w:basedOn w:val="DefaultParagraphFont"/>
    <w:uiPriority w:val="99"/>
    <w:unhideWhenUsed/>
    <w:rsid w:val="00D86F0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6F09"/>
    <w:rPr>
      <w:b/>
      <w:bCs/>
    </w:rPr>
  </w:style>
  <w:style w:type="paragraph" w:styleId="NormalWeb">
    <w:name w:val="Normal (Web)"/>
    <w:basedOn w:val="Normal"/>
    <w:uiPriority w:val="99"/>
    <w:unhideWhenUsed/>
    <w:rsid w:val="007338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C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CC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95C91"/>
    <w:pPr>
      <w:spacing w:after="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3B09DF"/>
    <w:pPr>
      <w:ind w:left="720"/>
      <w:contextualSpacing/>
    </w:pPr>
  </w:style>
  <w:style w:type="table" w:styleId="TableGrid">
    <w:name w:val="Table Grid"/>
    <w:basedOn w:val="TableNormal"/>
    <w:uiPriority w:val="39"/>
    <w:rsid w:val="003B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6A5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8D68AE"/>
    <w:rPr>
      <w:rFonts w:ascii="Times New Roman" w:eastAsia="Times New Roman" w:hAnsi="Times New Roman" w:cs="Times New Roman"/>
      <w:b/>
      <w:bCs/>
      <w:sz w:val="27"/>
      <w:szCs w:val="27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ee/maps/place/P%C3%A4rnu%20maantee%20141%20Tallinn%20Harjuma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68DF6-E4E3-4DE3-BB60-B31ED88A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1661</Words>
  <Characters>9639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Karilin Engelbrecht</dc:creator>
  <cp:keywords/>
  <dc:description/>
  <cp:lastModifiedBy>Kask, Brigitha</cp:lastModifiedBy>
  <cp:revision>36</cp:revision>
  <dcterms:created xsi:type="dcterms:W3CDTF">2024-04-03T07:54:00Z</dcterms:created>
  <dcterms:modified xsi:type="dcterms:W3CDTF">2024-04-10T08:08:00Z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9" name="MSIP_Label_3c9bec58-8084-492e-8360-0e1cfe36408c_Enabled">
    <vt:lpwstr>true</vt:lpwstr>
  </property>
  <property fmtid="{D5CDD505-2E9C-101B-9397-08002B2CF9AE}" pid="10" name="MSIP_Label_3c9bec58-8084-492e-8360-0e1cfe36408c_SetDate">
    <vt:lpwstr>2024-04-03T07:54:30Z</vt:lpwstr>
  </property>
  <property fmtid="{D5CDD505-2E9C-101B-9397-08002B2CF9AE}" pid="11" name="MSIP_Label_3c9bec58-8084-492e-8360-0e1cfe36408c_Method">
    <vt:lpwstr>Standard</vt:lpwstr>
  </property>
  <property fmtid="{D5CDD505-2E9C-101B-9397-08002B2CF9AE}" pid="12" name="MSIP_Label_3c9bec58-8084-492e-8360-0e1cfe36408c_Name">
    <vt:lpwstr>Not Protected -Pilot</vt:lpwstr>
  </property>
  <property fmtid="{D5CDD505-2E9C-101B-9397-08002B2CF9AE}" pid="13" name="MSIP_Label_3c9bec58-8084-492e-8360-0e1cfe36408c_SiteId">
    <vt:lpwstr>f35a6974-607f-47d4-82d7-ff31d7dc53a5</vt:lpwstr>
  </property>
  <property fmtid="{D5CDD505-2E9C-101B-9397-08002B2CF9AE}" pid="14" name="MSIP_Label_3c9bec58-8084-492e-8360-0e1cfe36408c_ActionId">
    <vt:lpwstr>c05da27e-d01a-4895-add5-06922fddfa8b</vt:lpwstr>
  </property>
  <property fmtid="{D5CDD505-2E9C-101B-9397-08002B2CF9AE}" pid="15" name="MSIP_Label_3c9bec58-8084-492e-8360-0e1cfe36408c_ContentBits">
    <vt:lpwstr>0</vt:lpwstr>
  </property>
</Properties>
</file>